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044341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E63CDA">
        <w:t xml:space="preserve"> </w:t>
      </w:r>
      <w:r w:rsidR="00CA4669">
        <w:t xml:space="preserve"> 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35044A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044341">
        <w:t xml:space="preserve">AIRPORT LOUNGE BOOKED £37.98 </w:t>
      </w:r>
      <w:r w:rsidR="008E487F">
        <w:t xml:space="preserve">       </w:t>
      </w:r>
      <w:r w:rsidR="00044341">
        <w:t xml:space="preserve"> </w:t>
      </w:r>
      <w:r w:rsidR="008E487F">
        <w:t xml:space="preserve">       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</w:p>
    <w:p w:rsidR="00967F2E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E63CDA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  <w:r w:rsidR="00044341">
        <w:t xml:space="preserve">£37.98 </w:t>
      </w:r>
    </w:p>
    <w:p w:rsidR="0035044A" w:rsidRDefault="00044341" w:rsidP="0035044A">
      <w:r>
        <w:t xml:space="preserve"> PROFIT </w:t>
      </w:r>
    </w:p>
    <w:p w:rsidR="008E487F" w:rsidRDefault="00044341" w:rsidP="00E270D4">
      <w:pPr>
        <w:rPr>
          <w:rFonts w:ascii="Verdana" w:hAnsi="Verdana"/>
          <w:color w:val="000000"/>
          <w:sz w:val="16"/>
          <w:szCs w:val="16"/>
        </w:rPr>
      </w:pPr>
      <w:r>
        <w:t xml:space="preserve"> AGENT HAS BOOKED WRONG FLIGHTS ON BOOKING , HE HAD DRAGED AND DROPED ON TD 11.00 BUT THE 13.45 HAD BEEN BOOKED, WE HAVE BOOKED THEM AIRPORT LOUNGE INSTEAD OF CHANGING FLIGHTS AS THEY WAS £600 MORE.</w:t>
      </w:r>
      <w:bookmarkStart w:id="0" w:name="_GoBack"/>
      <w:bookmarkEnd w:id="0"/>
    </w:p>
    <w:p w:rsidR="008E487F" w:rsidRDefault="008E487F" w:rsidP="00E270D4">
      <w:pPr>
        <w:rPr>
          <w:rFonts w:ascii="Verdana" w:hAnsi="Verdana"/>
          <w:color w:val="000000"/>
          <w:sz w:val="16"/>
          <w:szCs w:val="16"/>
        </w:rPr>
      </w:pP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232A-10BD-4135-AD86-2A99C593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2015-07-08T10:56:00Z</dcterms:created>
  <dcterms:modified xsi:type="dcterms:W3CDTF">2015-07-08T10:56:00Z</dcterms:modified>
</cp:coreProperties>
</file>