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9F0" w:rsidRDefault="004939F0" w:rsidP="003008AF">
      <w:pPr>
        <w:pStyle w:val="BodyTextIndent"/>
        <w:spacing w:after="0"/>
        <w:ind w:left="2160" w:hanging="2160"/>
        <w:rPr>
          <w:rFonts w:ascii="Calibri" w:hAnsi="Calibri"/>
          <w:b/>
          <w:sz w:val="20"/>
          <w:szCs w:val="20"/>
        </w:rPr>
      </w:pPr>
    </w:p>
    <w:p w:rsidR="007B6C88" w:rsidRDefault="007B6C88" w:rsidP="004939F0">
      <w:pPr>
        <w:pStyle w:val="BodyTextIndent"/>
        <w:spacing w:after="0"/>
        <w:ind w:left="0"/>
        <w:rPr>
          <w:rFonts w:ascii="Calibri" w:hAnsi="Calibri"/>
          <w:sz w:val="20"/>
          <w:szCs w:val="20"/>
        </w:rPr>
      </w:pPr>
      <w:r w:rsidRPr="00CA2AAF">
        <w:rPr>
          <w:rFonts w:ascii="Calibri" w:hAnsi="Calibri"/>
          <w:b/>
          <w:sz w:val="20"/>
          <w:szCs w:val="20"/>
        </w:rPr>
        <w:t>DATE:</w:t>
      </w:r>
      <w:r w:rsidR="00B66E23" w:rsidRPr="00CA2AAF">
        <w:rPr>
          <w:rFonts w:ascii="Calibri" w:hAnsi="Calibri"/>
          <w:sz w:val="20"/>
          <w:szCs w:val="20"/>
        </w:rPr>
        <w:tab/>
      </w:r>
      <w:r w:rsidR="00C934E4">
        <w:rPr>
          <w:rFonts w:ascii="Calibri" w:hAnsi="Calibri"/>
          <w:sz w:val="20"/>
          <w:szCs w:val="20"/>
        </w:rPr>
        <w:tab/>
      </w:r>
      <w:r w:rsidR="00C934E4">
        <w:rPr>
          <w:rFonts w:ascii="Calibri" w:hAnsi="Calibri"/>
          <w:sz w:val="20"/>
          <w:szCs w:val="20"/>
        </w:rPr>
        <w:tab/>
      </w:r>
      <w:r w:rsidR="00DC64C7">
        <w:rPr>
          <w:rFonts w:ascii="Calibri" w:hAnsi="Calibri"/>
          <w:sz w:val="20"/>
          <w:szCs w:val="20"/>
        </w:rPr>
        <w:t>June 10</w:t>
      </w:r>
      <w:r w:rsidR="00B66E23" w:rsidRPr="00CA2AAF">
        <w:rPr>
          <w:rFonts w:ascii="Calibri" w:hAnsi="Calibri"/>
          <w:sz w:val="20"/>
          <w:szCs w:val="20"/>
        </w:rPr>
        <w:t>, 2016</w:t>
      </w:r>
    </w:p>
    <w:p w:rsidR="00F569AA" w:rsidRPr="00CA2AAF" w:rsidRDefault="00F569AA" w:rsidP="003008AF">
      <w:pPr>
        <w:pStyle w:val="BodyTextIndent"/>
        <w:spacing w:after="0"/>
        <w:ind w:left="2160" w:hanging="2160"/>
        <w:rPr>
          <w:rFonts w:ascii="Calibri" w:hAnsi="Calibri"/>
          <w:b/>
          <w:sz w:val="20"/>
          <w:szCs w:val="20"/>
        </w:rPr>
      </w:pPr>
    </w:p>
    <w:p w:rsidR="007B6C88" w:rsidRDefault="007B6C88" w:rsidP="003008AF">
      <w:pPr>
        <w:pStyle w:val="BodyTextIndent"/>
        <w:spacing w:after="0"/>
        <w:ind w:left="2160" w:hanging="2160"/>
        <w:rPr>
          <w:rFonts w:ascii="Calibri" w:hAnsi="Calibri"/>
          <w:sz w:val="20"/>
          <w:szCs w:val="20"/>
        </w:rPr>
      </w:pPr>
      <w:r w:rsidRPr="00CA2AAF">
        <w:rPr>
          <w:rFonts w:ascii="Calibri" w:hAnsi="Calibri"/>
          <w:b/>
          <w:sz w:val="20"/>
          <w:szCs w:val="20"/>
        </w:rPr>
        <w:t>FROM:</w:t>
      </w:r>
      <w:r w:rsidRPr="00CA2AAF">
        <w:rPr>
          <w:rFonts w:ascii="Calibri" w:hAnsi="Calibri"/>
          <w:b/>
          <w:sz w:val="20"/>
          <w:szCs w:val="20"/>
        </w:rPr>
        <w:tab/>
      </w:r>
      <w:r w:rsidR="00B66E23" w:rsidRPr="00CA2AAF">
        <w:rPr>
          <w:rFonts w:ascii="Calibri" w:hAnsi="Calibri"/>
          <w:sz w:val="20"/>
          <w:szCs w:val="20"/>
        </w:rPr>
        <w:t>John A. Goodman, Director of Sales and Marketing</w:t>
      </w:r>
    </w:p>
    <w:p w:rsidR="00866D10" w:rsidRPr="00866D10" w:rsidRDefault="00866D10" w:rsidP="003008AF">
      <w:pPr>
        <w:pStyle w:val="BodyTextIndent"/>
        <w:spacing w:after="0"/>
        <w:ind w:left="2160" w:hanging="2160"/>
        <w:rPr>
          <w:rFonts w:ascii="Calibri" w:hAnsi="Calibri"/>
          <w:sz w:val="20"/>
          <w:szCs w:val="20"/>
        </w:rPr>
      </w:pPr>
      <w:r>
        <w:rPr>
          <w:rFonts w:ascii="Calibri" w:hAnsi="Calibri"/>
          <w:b/>
          <w:sz w:val="20"/>
          <w:szCs w:val="20"/>
        </w:rPr>
        <w:tab/>
      </w:r>
      <w:r w:rsidRPr="00866D10">
        <w:rPr>
          <w:rFonts w:ascii="Calibri" w:hAnsi="Calibri"/>
          <w:sz w:val="20"/>
          <w:szCs w:val="20"/>
        </w:rPr>
        <w:t>Wyndham Orlando Resort International Drive</w:t>
      </w:r>
    </w:p>
    <w:p w:rsidR="00F569AA" w:rsidRPr="00CA2AAF" w:rsidRDefault="00F569AA" w:rsidP="003008AF">
      <w:pPr>
        <w:pStyle w:val="BodyTextIndent"/>
        <w:spacing w:after="0"/>
        <w:ind w:left="2160" w:hanging="2160"/>
        <w:rPr>
          <w:rFonts w:ascii="Calibri" w:hAnsi="Calibri"/>
          <w:sz w:val="20"/>
          <w:szCs w:val="20"/>
        </w:rPr>
      </w:pPr>
    </w:p>
    <w:p w:rsidR="00F569AA" w:rsidRDefault="007B6C88" w:rsidP="003008AF">
      <w:pPr>
        <w:pStyle w:val="BodyTextIndent"/>
        <w:spacing w:after="0"/>
        <w:ind w:left="2160" w:hanging="2160"/>
        <w:rPr>
          <w:rFonts w:ascii="Calibri" w:hAnsi="Calibri"/>
          <w:b/>
          <w:sz w:val="20"/>
          <w:szCs w:val="20"/>
        </w:rPr>
      </w:pPr>
      <w:r w:rsidRPr="00CA2AAF">
        <w:rPr>
          <w:rFonts w:ascii="Calibri" w:hAnsi="Calibri"/>
          <w:b/>
          <w:sz w:val="20"/>
          <w:szCs w:val="20"/>
        </w:rPr>
        <w:t>SUBJECT:</w:t>
      </w:r>
      <w:r w:rsidRPr="00CA2AAF">
        <w:rPr>
          <w:rFonts w:ascii="Calibri" w:hAnsi="Calibri"/>
          <w:b/>
          <w:sz w:val="20"/>
          <w:szCs w:val="20"/>
        </w:rPr>
        <w:tab/>
      </w:r>
      <w:r w:rsidR="00C32B0F" w:rsidRPr="00CA2AAF">
        <w:rPr>
          <w:rFonts w:ascii="Calibri" w:hAnsi="Calibri"/>
          <w:b/>
          <w:sz w:val="20"/>
          <w:szCs w:val="20"/>
        </w:rPr>
        <w:t xml:space="preserve">2017 EARLY BOOKING </w:t>
      </w:r>
      <w:r w:rsidR="00731B87">
        <w:rPr>
          <w:rFonts w:ascii="Calibri" w:hAnsi="Calibri"/>
          <w:b/>
          <w:sz w:val="20"/>
          <w:szCs w:val="20"/>
        </w:rPr>
        <w:t>BONUS</w:t>
      </w:r>
    </w:p>
    <w:p w:rsidR="00731B87" w:rsidRDefault="00731B87" w:rsidP="003008AF">
      <w:pPr>
        <w:pStyle w:val="BodyTextIndent"/>
        <w:spacing w:after="0"/>
        <w:ind w:left="2160" w:hanging="2160"/>
        <w:rPr>
          <w:rFonts w:ascii="Calibri" w:hAnsi="Calibri"/>
          <w:b/>
          <w:sz w:val="20"/>
          <w:szCs w:val="20"/>
        </w:rPr>
      </w:pPr>
    </w:p>
    <w:p w:rsidR="00731B87" w:rsidRDefault="00731B87" w:rsidP="003008AF">
      <w:pPr>
        <w:pStyle w:val="BodyTextIndent"/>
        <w:spacing w:after="0"/>
        <w:ind w:left="2160" w:hanging="2160"/>
        <w:rPr>
          <w:rFonts w:ascii="Calibri" w:hAnsi="Calibri"/>
          <w:b/>
          <w:sz w:val="20"/>
          <w:szCs w:val="20"/>
        </w:rPr>
      </w:pPr>
      <w:r>
        <w:rPr>
          <w:rFonts w:ascii="Calibri" w:hAnsi="Calibri"/>
          <w:b/>
          <w:sz w:val="20"/>
          <w:szCs w:val="20"/>
        </w:rPr>
        <w:t>cc:</w:t>
      </w:r>
      <w:r>
        <w:rPr>
          <w:rFonts w:ascii="Calibri" w:hAnsi="Calibri"/>
          <w:b/>
          <w:sz w:val="20"/>
          <w:szCs w:val="20"/>
        </w:rPr>
        <w:tab/>
      </w:r>
      <w:r w:rsidRPr="00731B87">
        <w:rPr>
          <w:rFonts w:ascii="Calibri" w:hAnsi="Calibri"/>
          <w:sz w:val="20"/>
          <w:szCs w:val="20"/>
        </w:rPr>
        <w:t>L. Eddekkaki, M. Sells, L. Harvey, P. Henderson, L. Garnier</w:t>
      </w:r>
      <w:r>
        <w:rPr>
          <w:rFonts w:ascii="Calibri" w:hAnsi="Calibri"/>
          <w:sz w:val="20"/>
          <w:szCs w:val="20"/>
        </w:rPr>
        <w:t>, D. White</w:t>
      </w:r>
    </w:p>
    <w:p w:rsidR="007B6C88" w:rsidRPr="00CA2AAF" w:rsidRDefault="007B6C88" w:rsidP="003008AF">
      <w:pPr>
        <w:pStyle w:val="BodyTextIndent"/>
        <w:spacing w:after="0"/>
        <w:ind w:left="2160" w:hanging="2160"/>
        <w:rPr>
          <w:rFonts w:ascii="Calibri" w:hAnsi="Calibri"/>
          <w:b/>
          <w:sz w:val="20"/>
          <w:szCs w:val="20"/>
        </w:rPr>
      </w:pPr>
      <w:r w:rsidRPr="00731B87">
        <w:rPr>
          <w:rFonts w:ascii="Calibri" w:hAnsi="Calibri"/>
          <w:b/>
          <w:sz w:val="20"/>
          <w:szCs w:val="20"/>
        </w:rPr>
        <w:tab/>
      </w:r>
    </w:p>
    <w:p w:rsidR="007B6C88" w:rsidRPr="00CA2AAF" w:rsidRDefault="007B6C88" w:rsidP="003008AF">
      <w:pPr>
        <w:pBdr>
          <w:bottom w:val="single" w:sz="4" w:space="2" w:color="auto"/>
        </w:pBdr>
        <w:shd w:val="clear" w:color="auto" w:fill="000000"/>
        <w:jc w:val="center"/>
        <w:rPr>
          <w:rFonts w:ascii="Calibri" w:hAnsi="Calibri"/>
          <w:b/>
          <w:color w:val="FFFFFF"/>
          <w:sz w:val="20"/>
          <w:szCs w:val="20"/>
        </w:rPr>
      </w:pPr>
      <w:r w:rsidRPr="00CA2AAF">
        <w:rPr>
          <w:rFonts w:ascii="Calibri" w:hAnsi="Calibri"/>
          <w:b/>
          <w:color w:val="FFFFFF"/>
          <w:sz w:val="20"/>
          <w:szCs w:val="20"/>
          <w:highlight w:val="black"/>
        </w:rPr>
        <w:t>PROMOTION OVERVIEW</w:t>
      </w:r>
    </w:p>
    <w:p w:rsidR="00866D10" w:rsidRDefault="00866D10" w:rsidP="003008AF">
      <w:pPr>
        <w:pStyle w:val="BodyTextIndent"/>
        <w:spacing w:after="0"/>
        <w:ind w:left="2160" w:hanging="2160"/>
        <w:rPr>
          <w:rFonts w:ascii="Calibri" w:hAnsi="Calibri" w:cs="Arial"/>
          <w:bCs/>
          <w:iCs/>
          <w:sz w:val="20"/>
          <w:szCs w:val="20"/>
        </w:rPr>
      </w:pPr>
    </w:p>
    <w:p w:rsidR="007B6C88" w:rsidRPr="00CA2AAF" w:rsidRDefault="00871F39" w:rsidP="003008AF">
      <w:pPr>
        <w:pStyle w:val="BodyTextIndent"/>
        <w:spacing w:after="0"/>
        <w:ind w:left="2160" w:hanging="2160"/>
        <w:rPr>
          <w:rFonts w:ascii="Calibri" w:hAnsi="Calibri" w:cs="Arial"/>
          <w:sz w:val="20"/>
          <w:szCs w:val="20"/>
        </w:rPr>
      </w:pPr>
      <w:r w:rsidRPr="00CA2AAF">
        <w:rPr>
          <w:rFonts w:ascii="Calibri" w:hAnsi="Calibri" w:cs="Arial"/>
          <w:bCs/>
          <w:iCs/>
          <w:sz w:val="20"/>
          <w:szCs w:val="20"/>
        </w:rPr>
        <w:t>Wyndham Orlando Resort International Drive is pleased to offer</w:t>
      </w:r>
      <w:r w:rsidR="007B6C88" w:rsidRPr="00CA2AAF">
        <w:rPr>
          <w:rFonts w:ascii="Calibri" w:hAnsi="Calibri" w:cs="Arial"/>
          <w:bCs/>
          <w:iCs/>
          <w:sz w:val="20"/>
          <w:szCs w:val="20"/>
        </w:rPr>
        <w:t xml:space="preserve"> the following </w:t>
      </w:r>
      <w:r w:rsidR="007B6C88" w:rsidRPr="00CA2AAF">
        <w:rPr>
          <w:rFonts w:ascii="Calibri" w:hAnsi="Calibri" w:cs="Arial"/>
          <w:sz w:val="20"/>
          <w:szCs w:val="20"/>
        </w:rPr>
        <w:t>promotio</w:t>
      </w:r>
      <w:r w:rsidR="00C32B0F" w:rsidRPr="00CA2AAF">
        <w:rPr>
          <w:rFonts w:ascii="Calibri" w:hAnsi="Calibri" w:cs="Arial"/>
          <w:sz w:val="20"/>
          <w:szCs w:val="20"/>
        </w:rPr>
        <w:t>nal program for 201</w:t>
      </w:r>
      <w:r w:rsidR="0073516F" w:rsidRPr="00CA2AAF">
        <w:rPr>
          <w:rFonts w:ascii="Calibri" w:hAnsi="Calibri" w:cs="Arial"/>
          <w:sz w:val="20"/>
          <w:szCs w:val="20"/>
        </w:rPr>
        <w:t>7</w:t>
      </w:r>
      <w:r w:rsidR="007B6C88" w:rsidRPr="00CA2AAF">
        <w:rPr>
          <w:rFonts w:ascii="Calibri" w:hAnsi="Calibri" w:cs="Arial"/>
          <w:sz w:val="20"/>
          <w:szCs w:val="20"/>
        </w:rPr>
        <w:t>:</w:t>
      </w:r>
    </w:p>
    <w:p w:rsidR="007B6C88" w:rsidRPr="00CA2AAF" w:rsidRDefault="007B6C88" w:rsidP="003008AF">
      <w:pPr>
        <w:pStyle w:val="BodyTextIndent"/>
        <w:spacing w:after="0" w:line="200" w:lineRule="exact"/>
        <w:ind w:left="2160" w:hanging="2160"/>
        <w:rPr>
          <w:rFonts w:ascii="Calibri" w:hAnsi="Calibri" w:cs="Arial"/>
          <w:bCs/>
          <w:iCs/>
          <w:sz w:val="20"/>
          <w:szCs w:val="20"/>
        </w:rPr>
      </w:pPr>
    </w:p>
    <w:p w:rsidR="007B6C88" w:rsidRPr="00CA2AAF" w:rsidRDefault="007B6C88" w:rsidP="003008AF">
      <w:pPr>
        <w:pStyle w:val="BodyTextIndent"/>
        <w:spacing w:after="0"/>
        <w:ind w:left="2160" w:hanging="2160"/>
        <w:rPr>
          <w:rFonts w:ascii="Calibri" w:hAnsi="Calibri"/>
          <w:b/>
          <w:sz w:val="20"/>
          <w:szCs w:val="20"/>
        </w:rPr>
      </w:pPr>
      <w:r w:rsidRPr="00CA2AAF">
        <w:rPr>
          <w:rFonts w:ascii="Calibri" w:hAnsi="Calibri" w:cs="Arial"/>
          <w:b/>
          <w:sz w:val="20"/>
          <w:szCs w:val="20"/>
        </w:rPr>
        <w:t>Promotion Name:</w:t>
      </w:r>
      <w:r w:rsidRPr="00CA2AAF">
        <w:rPr>
          <w:rFonts w:ascii="Calibri" w:hAnsi="Calibri" w:cs="Arial"/>
          <w:sz w:val="20"/>
          <w:szCs w:val="20"/>
        </w:rPr>
        <w:tab/>
      </w:r>
      <w:r w:rsidR="00871F39" w:rsidRPr="00CA2AAF">
        <w:rPr>
          <w:rFonts w:ascii="Calibri" w:hAnsi="Calibri"/>
          <w:b/>
          <w:sz w:val="20"/>
          <w:szCs w:val="20"/>
        </w:rPr>
        <w:t>2017</w:t>
      </w:r>
      <w:r w:rsidRPr="00CA2AAF">
        <w:rPr>
          <w:rFonts w:ascii="Calibri" w:hAnsi="Calibri"/>
          <w:b/>
          <w:sz w:val="20"/>
          <w:szCs w:val="20"/>
        </w:rPr>
        <w:t xml:space="preserve"> </w:t>
      </w:r>
      <w:r w:rsidR="00C32B0F" w:rsidRPr="00CA2AAF">
        <w:rPr>
          <w:rFonts w:ascii="Calibri" w:hAnsi="Calibri"/>
          <w:b/>
          <w:sz w:val="20"/>
          <w:szCs w:val="20"/>
        </w:rPr>
        <w:t>EARLY BOOKING</w:t>
      </w:r>
      <w:r w:rsidR="00731B87">
        <w:rPr>
          <w:rFonts w:ascii="Calibri" w:hAnsi="Calibri"/>
          <w:b/>
          <w:sz w:val="20"/>
          <w:szCs w:val="20"/>
        </w:rPr>
        <w:t xml:space="preserve"> BONUS</w:t>
      </w:r>
      <w:r w:rsidRPr="00CA2AAF">
        <w:rPr>
          <w:rFonts w:ascii="Calibri" w:hAnsi="Calibri"/>
          <w:b/>
          <w:sz w:val="20"/>
          <w:szCs w:val="20"/>
        </w:rPr>
        <w:t xml:space="preserve"> </w:t>
      </w:r>
    </w:p>
    <w:p w:rsidR="00725390" w:rsidRDefault="00725390" w:rsidP="003008AF">
      <w:pPr>
        <w:pStyle w:val="BodyTextIndent"/>
        <w:spacing w:after="0"/>
        <w:ind w:left="2160" w:hanging="2160"/>
        <w:rPr>
          <w:rFonts w:ascii="Calibri" w:hAnsi="Calibri" w:cs="Arial"/>
          <w:b/>
          <w:sz w:val="20"/>
          <w:szCs w:val="20"/>
        </w:rPr>
      </w:pPr>
    </w:p>
    <w:p w:rsidR="00871F39" w:rsidRPr="00CA2AAF" w:rsidRDefault="00871F39" w:rsidP="003008AF">
      <w:pPr>
        <w:pStyle w:val="BodyTextIndent"/>
        <w:spacing w:after="0"/>
        <w:ind w:left="2160" w:hanging="2160"/>
        <w:rPr>
          <w:rFonts w:ascii="Calibri" w:hAnsi="Calibri"/>
          <w:b/>
          <w:sz w:val="20"/>
          <w:szCs w:val="20"/>
        </w:rPr>
      </w:pPr>
      <w:r w:rsidRPr="00CA2AAF">
        <w:rPr>
          <w:rFonts w:ascii="Calibri" w:hAnsi="Calibri" w:cs="Arial"/>
          <w:b/>
          <w:sz w:val="20"/>
          <w:szCs w:val="20"/>
        </w:rPr>
        <w:t>Voucher Verbiage:</w:t>
      </w:r>
      <w:r w:rsidRPr="00CA2AAF">
        <w:rPr>
          <w:rFonts w:ascii="Calibri" w:hAnsi="Calibri"/>
          <w:b/>
          <w:sz w:val="20"/>
          <w:szCs w:val="20"/>
        </w:rPr>
        <w:tab/>
      </w:r>
      <w:r w:rsidR="00731B87" w:rsidRPr="00E23EB0">
        <w:rPr>
          <w:rFonts w:ascii="Calibri" w:hAnsi="Calibri"/>
          <w:sz w:val="20"/>
          <w:szCs w:val="20"/>
        </w:rPr>
        <w:t>Please ensure that vouchers and manifests reflect</w:t>
      </w:r>
      <w:r w:rsidR="00731B87" w:rsidRPr="00E23EB0">
        <w:rPr>
          <w:rFonts w:ascii="Calibri" w:hAnsi="Calibri"/>
          <w:b/>
          <w:sz w:val="20"/>
          <w:szCs w:val="20"/>
        </w:rPr>
        <w:t xml:space="preserve"> </w:t>
      </w:r>
      <w:r w:rsidR="00731B87">
        <w:rPr>
          <w:rFonts w:ascii="Calibri" w:hAnsi="Calibri"/>
          <w:b/>
          <w:color w:val="000080"/>
          <w:sz w:val="20"/>
          <w:szCs w:val="20"/>
        </w:rPr>
        <w:t>“WHIEBB”</w:t>
      </w:r>
      <w:r w:rsidR="00731B87" w:rsidRPr="00E23EB0">
        <w:rPr>
          <w:rFonts w:ascii="Calibri" w:hAnsi="Calibri"/>
          <w:b/>
          <w:color w:val="000080"/>
          <w:sz w:val="20"/>
          <w:szCs w:val="20"/>
        </w:rPr>
        <w:t xml:space="preserve"> </w:t>
      </w:r>
      <w:r w:rsidR="00731B87" w:rsidRPr="00E23EB0">
        <w:rPr>
          <w:rFonts w:ascii="Calibri" w:hAnsi="Calibri"/>
          <w:sz w:val="20"/>
          <w:szCs w:val="20"/>
        </w:rPr>
        <w:t>to identify appropriate promotion</w:t>
      </w:r>
    </w:p>
    <w:p w:rsidR="00725390" w:rsidRDefault="00725390" w:rsidP="003008AF">
      <w:pPr>
        <w:pStyle w:val="BodyText"/>
        <w:rPr>
          <w:rFonts w:ascii="Calibri" w:hAnsi="Calibri"/>
          <w:b/>
          <w:bCs/>
          <w:color w:val="000000"/>
          <w:sz w:val="20"/>
        </w:rPr>
      </w:pPr>
    </w:p>
    <w:p w:rsidR="007B6C88" w:rsidRPr="00CA2AAF" w:rsidRDefault="007B6C88" w:rsidP="003008AF">
      <w:pPr>
        <w:pStyle w:val="BodyText"/>
        <w:rPr>
          <w:rFonts w:ascii="Calibri" w:hAnsi="Calibri"/>
          <w:sz w:val="20"/>
        </w:rPr>
      </w:pPr>
      <w:r w:rsidRPr="00CA2AAF">
        <w:rPr>
          <w:rFonts w:ascii="Calibri" w:hAnsi="Calibri"/>
          <w:b/>
          <w:bCs/>
          <w:color w:val="000000"/>
          <w:sz w:val="20"/>
        </w:rPr>
        <w:t>Booking Window:</w:t>
      </w:r>
      <w:r w:rsidRPr="00CA2AAF">
        <w:rPr>
          <w:rFonts w:ascii="Calibri" w:hAnsi="Calibri"/>
          <w:sz w:val="20"/>
        </w:rPr>
        <w:tab/>
      </w:r>
      <w:r w:rsidR="00655297">
        <w:rPr>
          <w:rFonts w:ascii="Calibri" w:hAnsi="Calibri"/>
          <w:sz w:val="20"/>
        </w:rPr>
        <w:t>June 15</w:t>
      </w:r>
      <w:r w:rsidR="00C32B0F" w:rsidRPr="00CA2AAF">
        <w:rPr>
          <w:rFonts w:ascii="Calibri" w:hAnsi="Calibri"/>
          <w:sz w:val="20"/>
        </w:rPr>
        <w:t>, 2016</w:t>
      </w:r>
      <w:r w:rsidRPr="00CA2AAF">
        <w:rPr>
          <w:rFonts w:ascii="Calibri" w:hAnsi="Calibri"/>
          <w:sz w:val="20"/>
        </w:rPr>
        <w:t xml:space="preserve"> – </w:t>
      </w:r>
      <w:r w:rsidR="00655297">
        <w:rPr>
          <w:rFonts w:ascii="Calibri" w:hAnsi="Calibri"/>
          <w:sz w:val="20"/>
        </w:rPr>
        <w:t xml:space="preserve">September 29, </w:t>
      </w:r>
      <w:r w:rsidR="00C32B0F" w:rsidRPr="00CA2AAF">
        <w:rPr>
          <w:rFonts w:ascii="Calibri" w:hAnsi="Calibri"/>
          <w:sz w:val="20"/>
        </w:rPr>
        <w:t>2016</w:t>
      </w:r>
      <w:r w:rsidRPr="00CA2AAF">
        <w:rPr>
          <w:rFonts w:ascii="Calibri" w:hAnsi="Calibri"/>
          <w:sz w:val="20"/>
        </w:rPr>
        <w:t xml:space="preserve">. </w:t>
      </w:r>
      <w:r w:rsidR="005E724F">
        <w:rPr>
          <w:rFonts w:ascii="Calibri" w:hAnsi="Calibri"/>
          <w:sz w:val="20"/>
        </w:rPr>
        <w:t>Must</w:t>
      </w:r>
      <w:r w:rsidRPr="00CA2AAF">
        <w:rPr>
          <w:rFonts w:ascii="Calibri" w:hAnsi="Calibri"/>
          <w:sz w:val="20"/>
        </w:rPr>
        <w:t xml:space="preserve"> report all bookings by </w:t>
      </w:r>
      <w:r w:rsidR="00655297">
        <w:rPr>
          <w:rFonts w:ascii="Calibri" w:hAnsi="Calibri"/>
          <w:sz w:val="20"/>
        </w:rPr>
        <w:t>Friday, September 30</w:t>
      </w:r>
      <w:r w:rsidR="00C32B0F" w:rsidRPr="00CA2AAF">
        <w:rPr>
          <w:rFonts w:ascii="Calibri" w:hAnsi="Calibri"/>
          <w:sz w:val="20"/>
        </w:rPr>
        <w:t xml:space="preserve">, </w:t>
      </w:r>
      <w:r w:rsidR="004939F0">
        <w:rPr>
          <w:rFonts w:ascii="Calibri" w:hAnsi="Calibri"/>
          <w:sz w:val="20"/>
        </w:rPr>
        <w:tab/>
      </w:r>
      <w:r w:rsidR="004939F0">
        <w:rPr>
          <w:rFonts w:ascii="Calibri" w:hAnsi="Calibri"/>
          <w:sz w:val="20"/>
        </w:rPr>
        <w:tab/>
      </w:r>
      <w:r w:rsidR="004939F0">
        <w:rPr>
          <w:rFonts w:ascii="Calibri" w:hAnsi="Calibri"/>
          <w:sz w:val="20"/>
        </w:rPr>
        <w:tab/>
      </w:r>
      <w:r w:rsidR="004939F0">
        <w:rPr>
          <w:rFonts w:ascii="Calibri" w:hAnsi="Calibri"/>
          <w:sz w:val="20"/>
        </w:rPr>
        <w:tab/>
      </w:r>
      <w:r w:rsidR="00C32B0F" w:rsidRPr="00CA2AAF">
        <w:rPr>
          <w:rFonts w:ascii="Calibri" w:hAnsi="Calibri"/>
          <w:sz w:val="20"/>
        </w:rPr>
        <w:t>2016</w:t>
      </w:r>
    </w:p>
    <w:p w:rsidR="007B6C88" w:rsidRPr="00CA2AAF" w:rsidRDefault="007B6C88" w:rsidP="003008AF">
      <w:pPr>
        <w:pStyle w:val="BodyText"/>
        <w:spacing w:line="180" w:lineRule="exact"/>
        <w:rPr>
          <w:rFonts w:ascii="Calibri" w:hAnsi="Calibri"/>
          <w:b/>
          <w:bCs/>
          <w:color w:val="000000"/>
          <w:sz w:val="20"/>
        </w:rPr>
      </w:pPr>
    </w:p>
    <w:p w:rsidR="007B6C88" w:rsidRPr="00CA2AAF" w:rsidRDefault="007B6C88" w:rsidP="003008AF">
      <w:pPr>
        <w:pStyle w:val="BodyText"/>
        <w:spacing w:line="180" w:lineRule="exact"/>
        <w:rPr>
          <w:rFonts w:ascii="Calibri" w:hAnsi="Calibri"/>
          <w:sz w:val="20"/>
        </w:rPr>
      </w:pPr>
      <w:r w:rsidRPr="00CA2AAF">
        <w:rPr>
          <w:rFonts w:ascii="Calibri" w:hAnsi="Calibri"/>
          <w:b/>
          <w:bCs/>
          <w:color w:val="000000"/>
          <w:sz w:val="20"/>
        </w:rPr>
        <w:t>Travel Dates:</w:t>
      </w:r>
      <w:r w:rsidRPr="00CA2AAF">
        <w:rPr>
          <w:rFonts w:ascii="Calibri" w:hAnsi="Calibri"/>
          <w:sz w:val="20"/>
        </w:rPr>
        <w:tab/>
      </w:r>
      <w:r w:rsidRPr="00CA2AAF">
        <w:rPr>
          <w:rFonts w:ascii="Calibri" w:hAnsi="Calibri"/>
          <w:sz w:val="20"/>
        </w:rPr>
        <w:tab/>
      </w:r>
      <w:r w:rsidR="00B66E23" w:rsidRPr="00CA2AAF">
        <w:rPr>
          <w:rFonts w:ascii="Calibri" w:hAnsi="Calibri"/>
          <w:sz w:val="20"/>
        </w:rPr>
        <w:t>January 2, 2017 – December</w:t>
      </w:r>
      <w:r w:rsidR="00C32B0F" w:rsidRPr="00CA2AAF">
        <w:rPr>
          <w:rFonts w:ascii="Calibri" w:hAnsi="Calibri"/>
          <w:sz w:val="20"/>
        </w:rPr>
        <w:t xml:space="preserve"> 31, 2017</w:t>
      </w:r>
    </w:p>
    <w:p w:rsidR="007B6C88" w:rsidRPr="00CA2AAF" w:rsidRDefault="007B6C88" w:rsidP="00725390">
      <w:pPr>
        <w:pStyle w:val="BodyText"/>
        <w:spacing w:line="180" w:lineRule="exact"/>
        <w:rPr>
          <w:rFonts w:ascii="Calibri" w:hAnsi="Calibri"/>
          <w:b/>
          <w:bCs/>
          <w:sz w:val="20"/>
        </w:rPr>
      </w:pPr>
      <w:r w:rsidRPr="00CA2AAF">
        <w:rPr>
          <w:rFonts w:ascii="Calibri" w:hAnsi="Calibri"/>
          <w:sz w:val="20"/>
        </w:rPr>
        <w:t xml:space="preserve">                                                </w:t>
      </w:r>
    </w:p>
    <w:p w:rsidR="004939F0" w:rsidRDefault="007B6C88" w:rsidP="00CA561F">
      <w:pPr>
        <w:pStyle w:val="BodyText"/>
        <w:ind w:left="2160" w:hanging="2160"/>
        <w:rPr>
          <w:rFonts w:ascii="Calibri" w:hAnsi="Calibri"/>
          <w:b/>
          <w:bCs/>
          <w:color w:val="000000"/>
          <w:sz w:val="20"/>
        </w:rPr>
      </w:pPr>
      <w:r w:rsidRPr="00CA2AAF">
        <w:rPr>
          <w:rFonts w:ascii="Calibri" w:hAnsi="Calibri"/>
          <w:b/>
          <w:bCs/>
          <w:color w:val="000000"/>
          <w:sz w:val="20"/>
        </w:rPr>
        <w:t xml:space="preserve">Black-out Dates:  </w:t>
      </w:r>
      <w:r w:rsidR="00F569AA">
        <w:rPr>
          <w:rFonts w:ascii="Calibri" w:hAnsi="Calibri"/>
          <w:b/>
          <w:bCs/>
          <w:color w:val="000000"/>
          <w:sz w:val="20"/>
        </w:rPr>
        <w:t xml:space="preserve">              </w:t>
      </w:r>
      <w:r w:rsidR="00F569AA">
        <w:rPr>
          <w:rFonts w:ascii="Calibri" w:hAnsi="Calibri"/>
          <w:b/>
          <w:bCs/>
          <w:color w:val="000000"/>
          <w:sz w:val="20"/>
        </w:rPr>
        <w:tab/>
      </w:r>
      <w:r w:rsidR="00B66E23" w:rsidRPr="00CA2AAF">
        <w:rPr>
          <w:rFonts w:ascii="Calibri" w:hAnsi="Calibri"/>
          <w:bCs/>
          <w:color w:val="000000"/>
          <w:sz w:val="20"/>
        </w:rPr>
        <w:t>Blackout dates for 2017 include:</w:t>
      </w:r>
      <w:r w:rsidR="00B66E23" w:rsidRPr="00CA2AAF">
        <w:rPr>
          <w:rFonts w:ascii="Calibri" w:hAnsi="Calibri"/>
          <w:b/>
          <w:bCs/>
          <w:color w:val="000000"/>
          <w:sz w:val="20"/>
        </w:rPr>
        <w:t xml:space="preserve"> </w:t>
      </w:r>
      <w:r w:rsidRPr="00CA2AAF">
        <w:rPr>
          <w:rFonts w:ascii="Calibri" w:hAnsi="Calibri"/>
          <w:b/>
          <w:bCs/>
          <w:color w:val="000000"/>
          <w:sz w:val="20"/>
        </w:rPr>
        <w:t xml:space="preserve"> </w:t>
      </w:r>
    </w:p>
    <w:p w:rsidR="004939F0" w:rsidRDefault="004939F0" w:rsidP="004939F0">
      <w:pPr>
        <w:pStyle w:val="BodyText"/>
        <w:numPr>
          <w:ilvl w:val="0"/>
          <w:numId w:val="2"/>
        </w:numPr>
        <w:ind w:left="2160" w:hanging="450"/>
        <w:rPr>
          <w:rFonts w:ascii="Calibri" w:hAnsi="Calibri"/>
          <w:bCs/>
          <w:color w:val="000000"/>
          <w:sz w:val="20"/>
        </w:rPr>
      </w:pPr>
      <w:r>
        <w:rPr>
          <w:rFonts w:ascii="Calibri" w:hAnsi="Calibri"/>
          <w:bCs/>
          <w:color w:val="000000"/>
          <w:sz w:val="20"/>
        </w:rPr>
        <w:t>Jan 9-11</w:t>
      </w:r>
      <w:r>
        <w:rPr>
          <w:rFonts w:ascii="Calibri" w:hAnsi="Calibri"/>
          <w:bCs/>
          <w:color w:val="000000"/>
          <w:sz w:val="20"/>
        </w:rPr>
        <w:tab/>
      </w:r>
      <w:r>
        <w:rPr>
          <w:rFonts w:ascii="Calibri" w:hAnsi="Calibri"/>
          <w:bCs/>
          <w:color w:val="000000"/>
          <w:sz w:val="20"/>
        </w:rPr>
        <w:tab/>
      </w:r>
      <w:r>
        <w:rPr>
          <w:rFonts w:ascii="Calibri" w:hAnsi="Calibri"/>
          <w:bCs/>
          <w:color w:val="000000"/>
          <w:sz w:val="20"/>
        </w:rPr>
        <w:tab/>
        <w:t>- Feb 07-09, Feb</w:t>
      </w:r>
      <w:r w:rsidR="00CA561F" w:rsidRPr="00CA561F">
        <w:rPr>
          <w:rFonts w:ascii="Calibri" w:hAnsi="Calibri"/>
          <w:bCs/>
          <w:color w:val="000000"/>
          <w:sz w:val="20"/>
        </w:rPr>
        <w:t xml:space="preserve"> 20</w:t>
      </w:r>
      <w:r>
        <w:rPr>
          <w:rFonts w:ascii="Calibri" w:hAnsi="Calibri"/>
          <w:bCs/>
          <w:color w:val="000000"/>
          <w:sz w:val="20"/>
        </w:rPr>
        <w:t>-23</w:t>
      </w:r>
    </w:p>
    <w:p w:rsidR="004939F0" w:rsidRPr="004939F0" w:rsidRDefault="00CA561F" w:rsidP="004939F0">
      <w:pPr>
        <w:pStyle w:val="BodyText"/>
        <w:numPr>
          <w:ilvl w:val="0"/>
          <w:numId w:val="2"/>
        </w:numPr>
        <w:ind w:left="2160" w:hanging="450"/>
        <w:rPr>
          <w:rFonts w:ascii="Calibri" w:hAnsi="Calibri"/>
          <w:bCs/>
          <w:color w:val="000000"/>
          <w:sz w:val="20"/>
          <w:lang w:val="es-PR"/>
        </w:rPr>
      </w:pPr>
      <w:r w:rsidRPr="004939F0">
        <w:rPr>
          <w:rFonts w:ascii="Calibri" w:hAnsi="Calibri"/>
          <w:bCs/>
          <w:color w:val="000000"/>
          <w:sz w:val="20"/>
          <w:lang w:val="es-PR"/>
        </w:rPr>
        <w:t xml:space="preserve">Mar 13-16, </w:t>
      </w:r>
      <w:r w:rsidR="004939F0" w:rsidRPr="004939F0">
        <w:rPr>
          <w:rFonts w:ascii="Calibri" w:hAnsi="Calibri"/>
          <w:bCs/>
          <w:color w:val="000000"/>
          <w:sz w:val="20"/>
          <w:lang w:val="es-PR"/>
        </w:rPr>
        <w:t>Mar 30</w:t>
      </w:r>
      <w:r w:rsidR="004939F0" w:rsidRPr="004939F0">
        <w:rPr>
          <w:rFonts w:ascii="Calibri" w:hAnsi="Calibri"/>
          <w:bCs/>
          <w:color w:val="000000"/>
          <w:sz w:val="20"/>
          <w:lang w:val="es-PR"/>
        </w:rPr>
        <w:tab/>
        <w:t>-Apr 02 -</w:t>
      </w:r>
      <w:r w:rsidRPr="004939F0">
        <w:rPr>
          <w:rFonts w:ascii="Calibri" w:hAnsi="Calibri"/>
          <w:bCs/>
          <w:color w:val="000000"/>
          <w:sz w:val="20"/>
          <w:lang w:val="es-PR"/>
        </w:rPr>
        <w:t xml:space="preserve"> </w:t>
      </w:r>
      <w:r w:rsidR="004939F0" w:rsidRPr="004939F0">
        <w:rPr>
          <w:rFonts w:ascii="Calibri" w:hAnsi="Calibri"/>
          <w:bCs/>
          <w:color w:val="000000"/>
          <w:sz w:val="20"/>
          <w:lang w:val="es-PR"/>
        </w:rPr>
        <w:t>Apr 14-15, Apr 27-29</w:t>
      </w:r>
    </w:p>
    <w:p w:rsidR="004939F0" w:rsidRDefault="004939F0" w:rsidP="004939F0">
      <w:pPr>
        <w:pStyle w:val="BodyText"/>
        <w:numPr>
          <w:ilvl w:val="0"/>
          <w:numId w:val="2"/>
        </w:numPr>
        <w:ind w:left="2160" w:hanging="450"/>
        <w:rPr>
          <w:rFonts w:ascii="Calibri" w:hAnsi="Calibri"/>
          <w:bCs/>
          <w:color w:val="000000"/>
          <w:sz w:val="20"/>
        </w:rPr>
      </w:pPr>
      <w:r>
        <w:rPr>
          <w:rFonts w:ascii="Calibri" w:hAnsi="Calibri"/>
          <w:bCs/>
          <w:color w:val="000000"/>
          <w:sz w:val="20"/>
        </w:rPr>
        <w:t xml:space="preserve">May 15-18, Jul 18-21 </w:t>
      </w:r>
      <w:r>
        <w:rPr>
          <w:rFonts w:ascii="Calibri" w:hAnsi="Calibri"/>
          <w:bCs/>
          <w:color w:val="000000"/>
          <w:sz w:val="20"/>
        </w:rPr>
        <w:tab/>
        <w:t>- Sept 25-27</w:t>
      </w:r>
    </w:p>
    <w:p w:rsidR="007B6C88" w:rsidRPr="004939F0" w:rsidRDefault="00CA561F" w:rsidP="004939F0">
      <w:pPr>
        <w:pStyle w:val="BodyText"/>
        <w:numPr>
          <w:ilvl w:val="0"/>
          <w:numId w:val="2"/>
        </w:numPr>
        <w:ind w:left="2160" w:hanging="450"/>
        <w:rPr>
          <w:rFonts w:ascii="Calibri" w:hAnsi="Calibri"/>
          <w:bCs/>
          <w:color w:val="000000"/>
          <w:sz w:val="20"/>
        </w:rPr>
      </w:pPr>
      <w:r w:rsidRPr="004939F0">
        <w:rPr>
          <w:rFonts w:ascii="Calibri" w:hAnsi="Calibri"/>
          <w:bCs/>
          <w:color w:val="000000"/>
          <w:sz w:val="20"/>
        </w:rPr>
        <w:t>Dec 04-06</w:t>
      </w:r>
    </w:p>
    <w:p w:rsidR="007B6C88" w:rsidRPr="00CA2AAF" w:rsidRDefault="007B6C88" w:rsidP="003008AF">
      <w:pPr>
        <w:pStyle w:val="BodyText"/>
        <w:ind w:left="2160" w:hanging="2160"/>
        <w:rPr>
          <w:rFonts w:ascii="Calibri" w:hAnsi="Calibri"/>
          <w:sz w:val="20"/>
        </w:rPr>
      </w:pPr>
      <w:r w:rsidRPr="00CA2AAF">
        <w:rPr>
          <w:rFonts w:ascii="Calibri" w:hAnsi="Calibri"/>
          <w:b/>
          <w:bCs/>
          <w:color w:val="000000"/>
          <w:sz w:val="20"/>
        </w:rPr>
        <w:t xml:space="preserve">                </w:t>
      </w:r>
      <w:r w:rsidR="00F569AA">
        <w:rPr>
          <w:rFonts w:ascii="Calibri" w:hAnsi="Calibri"/>
          <w:b/>
          <w:bCs/>
          <w:color w:val="000000"/>
          <w:sz w:val="20"/>
        </w:rPr>
        <w:t xml:space="preserve">                             </w:t>
      </w:r>
      <w:r w:rsidR="00F569AA">
        <w:rPr>
          <w:rFonts w:ascii="Calibri" w:hAnsi="Calibri"/>
          <w:b/>
          <w:bCs/>
          <w:color w:val="000000"/>
          <w:sz w:val="20"/>
        </w:rPr>
        <w:tab/>
      </w:r>
      <w:r w:rsidRPr="00CA2AAF">
        <w:rPr>
          <w:rFonts w:ascii="Calibri" w:hAnsi="Calibri"/>
          <w:bCs/>
          <w:color w:val="000000"/>
          <w:sz w:val="20"/>
        </w:rPr>
        <w:t>Additional c</w:t>
      </w:r>
      <w:r w:rsidRPr="00CA2AAF">
        <w:rPr>
          <w:rFonts w:ascii="Calibri" w:hAnsi="Calibri"/>
          <w:sz w:val="20"/>
        </w:rPr>
        <w:t xml:space="preserve">lose-out dates may apply and will be communicated accordingly </w:t>
      </w:r>
      <w:r w:rsidR="00F569AA">
        <w:rPr>
          <w:rFonts w:ascii="Calibri" w:hAnsi="Calibri"/>
          <w:sz w:val="20"/>
        </w:rPr>
        <w:t xml:space="preserve"> </w:t>
      </w:r>
      <w:r w:rsidR="00CA561F">
        <w:rPr>
          <w:rFonts w:ascii="Calibri" w:hAnsi="Calibri"/>
          <w:sz w:val="20"/>
        </w:rPr>
        <w:t xml:space="preserve"> </w:t>
      </w:r>
    </w:p>
    <w:p w:rsidR="007B6C88" w:rsidRPr="00CA2AAF" w:rsidRDefault="007B6C88" w:rsidP="003008AF">
      <w:pPr>
        <w:pStyle w:val="BodyText"/>
        <w:spacing w:line="40" w:lineRule="exact"/>
        <w:ind w:left="2160" w:hanging="2160"/>
        <w:rPr>
          <w:rFonts w:ascii="Calibri" w:hAnsi="Calibri"/>
          <w:b/>
          <w:sz w:val="20"/>
        </w:rPr>
      </w:pPr>
      <w:r w:rsidRPr="00CA2AAF">
        <w:rPr>
          <w:rFonts w:ascii="Calibri" w:hAnsi="Calibri"/>
          <w:sz w:val="20"/>
        </w:rPr>
        <w:t xml:space="preserve">                                          </w:t>
      </w:r>
    </w:p>
    <w:p w:rsidR="007B6C88" w:rsidRPr="00CA2AAF" w:rsidRDefault="007B6C88" w:rsidP="003008AF">
      <w:pPr>
        <w:pStyle w:val="BodyText"/>
        <w:spacing w:line="200" w:lineRule="exact"/>
        <w:rPr>
          <w:rFonts w:ascii="Calibri" w:hAnsi="Calibri"/>
          <w:b/>
          <w:sz w:val="20"/>
        </w:rPr>
      </w:pPr>
    </w:p>
    <w:p w:rsidR="00B40BE5" w:rsidRDefault="007B6C88" w:rsidP="004939F0">
      <w:pPr>
        <w:pStyle w:val="BodyText"/>
        <w:rPr>
          <w:rFonts w:ascii="Calibri" w:hAnsi="Calibri"/>
          <w:sz w:val="20"/>
        </w:rPr>
      </w:pPr>
      <w:r w:rsidRPr="00CA2AAF">
        <w:rPr>
          <w:rFonts w:ascii="Calibri" w:hAnsi="Calibri"/>
          <w:b/>
          <w:sz w:val="20"/>
        </w:rPr>
        <w:t>Offer Details:</w:t>
      </w:r>
      <w:r w:rsidRPr="00CA2AAF">
        <w:rPr>
          <w:rFonts w:ascii="Calibri" w:hAnsi="Calibri"/>
          <w:b/>
          <w:sz w:val="20"/>
        </w:rPr>
        <w:tab/>
      </w:r>
      <w:r w:rsidRPr="00CA2AAF">
        <w:rPr>
          <w:rFonts w:ascii="Calibri" w:hAnsi="Calibri"/>
          <w:b/>
          <w:sz w:val="20"/>
        </w:rPr>
        <w:tab/>
        <w:t xml:space="preserve">-       </w:t>
      </w:r>
      <w:r w:rsidR="00B40BE5" w:rsidRPr="00CA2AAF">
        <w:rPr>
          <w:rFonts w:ascii="Calibri" w:hAnsi="Calibri"/>
          <w:b/>
          <w:sz w:val="20"/>
        </w:rPr>
        <w:t>VALID FOR NEW BOOKINGS ONLY</w:t>
      </w:r>
    </w:p>
    <w:p w:rsidR="007B6C88" w:rsidRPr="00CA2AAF" w:rsidRDefault="007B6C88" w:rsidP="003008AF">
      <w:pPr>
        <w:pStyle w:val="BodyText"/>
        <w:numPr>
          <w:ilvl w:val="0"/>
          <w:numId w:val="1"/>
        </w:numPr>
        <w:rPr>
          <w:rFonts w:ascii="Calibri" w:hAnsi="Calibri"/>
          <w:sz w:val="20"/>
        </w:rPr>
      </w:pPr>
      <w:r w:rsidRPr="00CA2AAF">
        <w:rPr>
          <w:rFonts w:ascii="Calibri" w:hAnsi="Calibri"/>
          <w:sz w:val="20"/>
        </w:rPr>
        <w:t xml:space="preserve">Reduced net room rates </w:t>
      </w:r>
      <w:r w:rsidR="00B40BE5">
        <w:rPr>
          <w:rFonts w:ascii="Calibri" w:hAnsi="Calibri"/>
          <w:sz w:val="20"/>
        </w:rPr>
        <w:t xml:space="preserve">for </w:t>
      </w:r>
      <w:r w:rsidRPr="00CA2AAF">
        <w:rPr>
          <w:rFonts w:ascii="Calibri" w:hAnsi="Calibri"/>
          <w:sz w:val="20"/>
        </w:rPr>
        <w:t>as specified below</w:t>
      </w:r>
    </w:p>
    <w:p w:rsidR="007B6C88" w:rsidRPr="00CA2AAF" w:rsidRDefault="007B6C88" w:rsidP="003008AF">
      <w:pPr>
        <w:pStyle w:val="BodyText"/>
        <w:spacing w:line="140" w:lineRule="exact"/>
        <w:rPr>
          <w:rFonts w:ascii="Calibri" w:hAnsi="Calibri"/>
          <w:b/>
          <w:sz w:val="20"/>
        </w:rPr>
      </w:pPr>
    </w:p>
    <w:p w:rsidR="007B6C88" w:rsidRDefault="00725390" w:rsidP="003008AF">
      <w:pPr>
        <w:pStyle w:val="BodyText"/>
        <w:rPr>
          <w:rFonts w:ascii="Calibri" w:hAnsi="Calibri"/>
          <w:sz w:val="20"/>
        </w:rPr>
      </w:pPr>
      <w:r>
        <w:rPr>
          <w:rFonts w:ascii="Calibri" w:hAnsi="Calibri"/>
          <w:b/>
          <w:sz w:val="20"/>
        </w:rPr>
        <w:t>Minimum Stay</w:t>
      </w:r>
      <w:r w:rsidR="007B6C88" w:rsidRPr="00CA2AAF">
        <w:rPr>
          <w:rFonts w:ascii="Calibri" w:hAnsi="Calibri"/>
          <w:b/>
          <w:sz w:val="20"/>
        </w:rPr>
        <w:t>:</w:t>
      </w:r>
      <w:r>
        <w:rPr>
          <w:rFonts w:ascii="Calibri" w:hAnsi="Calibri"/>
          <w:b/>
          <w:sz w:val="20"/>
        </w:rPr>
        <w:tab/>
      </w:r>
      <w:r w:rsidR="004939F0">
        <w:rPr>
          <w:rFonts w:ascii="Calibri" w:hAnsi="Calibri"/>
          <w:sz w:val="20"/>
        </w:rPr>
        <w:tab/>
        <w:t>1 Night</w:t>
      </w:r>
    </w:p>
    <w:p w:rsidR="00F0179B" w:rsidRDefault="00F0179B" w:rsidP="003008AF">
      <w:pPr>
        <w:pStyle w:val="BodyText"/>
        <w:rPr>
          <w:rFonts w:ascii="Calibri" w:hAnsi="Calibri"/>
          <w:sz w:val="20"/>
        </w:rPr>
      </w:pPr>
    </w:p>
    <w:p w:rsidR="00F0179B" w:rsidRPr="00CA2AAF" w:rsidRDefault="00F0179B" w:rsidP="00F0179B">
      <w:pPr>
        <w:pStyle w:val="BodyText"/>
        <w:jc w:val="center"/>
        <w:rPr>
          <w:rFonts w:ascii="Calibri" w:hAnsi="Calibri"/>
          <w:sz w:val="20"/>
        </w:rPr>
      </w:pPr>
      <w:r w:rsidRPr="00F0179B">
        <w:rPr>
          <w:noProof/>
          <w:lang w:val="en-GB" w:eastAsia="en-GB"/>
        </w:rPr>
        <w:drawing>
          <wp:inline distT="0" distB="0" distL="0" distR="0" wp14:anchorId="3C363A06" wp14:editId="075CDEE9">
            <wp:extent cx="4602480" cy="265670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2480" cy="2656705"/>
                    </a:xfrm>
                    <a:prstGeom prst="rect">
                      <a:avLst/>
                    </a:prstGeom>
                    <a:noFill/>
                    <a:ln>
                      <a:noFill/>
                    </a:ln>
                  </pic:spPr>
                </pic:pic>
              </a:graphicData>
            </a:graphic>
          </wp:inline>
        </w:drawing>
      </w:r>
    </w:p>
    <w:p w:rsidR="00731B87" w:rsidRDefault="00731B87" w:rsidP="00F0179B">
      <w:pPr>
        <w:jc w:val="center"/>
        <w:rPr>
          <w:rFonts w:ascii="Calibri" w:hAnsi="Calibri"/>
          <w:bCs/>
          <w:sz w:val="20"/>
          <w:szCs w:val="20"/>
        </w:rPr>
      </w:pPr>
    </w:p>
    <w:p w:rsidR="004939F0" w:rsidRPr="00B40BE5" w:rsidRDefault="004939F0" w:rsidP="004939F0">
      <w:pPr>
        <w:rPr>
          <w:rFonts w:ascii="Calibri" w:hAnsi="Calibri"/>
          <w:bCs/>
          <w:sz w:val="20"/>
          <w:szCs w:val="20"/>
        </w:rPr>
      </w:pPr>
      <w:r w:rsidRPr="00CA2AAF">
        <w:rPr>
          <w:rFonts w:ascii="Calibri" w:hAnsi="Calibri"/>
          <w:b/>
          <w:sz w:val="20"/>
          <w:szCs w:val="20"/>
        </w:rPr>
        <w:t>2017 EARLY BOOKING SALE</w:t>
      </w:r>
      <w:r>
        <w:rPr>
          <w:rFonts w:ascii="Calibri" w:hAnsi="Calibri"/>
          <w:b/>
          <w:sz w:val="20"/>
          <w:szCs w:val="20"/>
        </w:rPr>
        <w:t>: Continued</w:t>
      </w:r>
    </w:p>
    <w:p w:rsidR="004939F0" w:rsidRDefault="004939F0" w:rsidP="00655297">
      <w:pPr>
        <w:jc w:val="center"/>
        <w:rPr>
          <w:rFonts w:ascii="Calibri" w:hAnsi="Calibri"/>
          <w:bCs/>
          <w:sz w:val="20"/>
          <w:szCs w:val="20"/>
        </w:rPr>
      </w:pPr>
    </w:p>
    <w:p w:rsidR="00731B87" w:rsidRDefault="007E62AC" w:rsidP="00655297">
      <w:pPr>
        <w:jc w:val="center"/>
        <w:rPr>
          <w:rFonts w:ascii="Calibri" w:hAnsi="Calibri"/>
          <w:bCs/>
          <w:sz w:val="20"/>
          <w:szCs w:val="20"/>
        </w:rPr>
      </w:pPr>
      <w:r>
        <w:rPr>
          <w:noProof/>
          <w:lang w:val="en-GB" w:eastAsia="en-GB"/>
        </w:rPr>
        <w:drawing>
          <wp:inline distT="0" distB="0" distL="0" distR="0" wp14:anchorId="39AC2589" wp14:editId="26049555">
            <wp:extent cx="4571911" cy="1761358"/>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15598" cy="1778189"/>
                    </a:xfrm>
                    <a:prstGeom prst="rect">
                      <a:avLst/>
                    </a:prstGeom>
                  </pic:spPr>
                </pic:pic>
              </a:graphicData>
            </a:graphic>
          </wp:inline>
        </w:drawing>
      </w:r>
    </w:p>
    <w:p w:rsidR="004939F0" w:rsidRDefault="004939F0" w:rsidP="00655297">
      <w:pPr>
        <w:jc w:val="center"/>
        <w:rPr>
          <w:rFonts w:ascii="Calibri" w:hAnsi="Calibri"/>
          <w:bCs/>
          <w:sz w:val="20"/>
          <w:szCs w:val="20"/>
        </w:rPr>
      </w:pPr>
    </w:p>
    <w:p w:rsidR="00976097" w:rsidRDefault="00871F39" w:rsidP="00B40BE5">
      <w:pPr>
        <w:rPr>
          <w:rFonts w:ascii="Calibri" w:hAnsi="Calibri"/>
          <w:bCs/>
          <w:sz w:val="20"/>
          <w:szCs w:val="20"/>
        </w:rPr>
      </w:pPr>
      <w:r w:rsidRPr="00CA2AAF">
        <w:rPr>
          <w:rFonts w:ascii="Calibri" w:hAnsi="Calibri"/>
          <w:bCs/>
          <w:sz w:val="20"/>
          <w:szCs w:val="20"/>
        </w:rPr>
        <w:t>Above net rates are EP (room only), per room, per night, based on above stated occupan</w:t>
      </w:r>
      <w:r w:rsidR="00225BE6">
        <w:rPr>
          <w:rFonts w:ascii="Calibri" w:hAnsi="Calibri"/>
          <w:bCs/>
          <w:sz w:val="20"/>
          <w:szCs w:val="20"/>
        </w:rPr>
        <w:t xml:space="preserve">cy.  All rates are </w:t>
      </w:r>
      <w:r w:rsidRPr="00CA2AAF">
        <w:rPr>
          <w:rFonts w:ascii="Calibri" w:hAnsi="Calibri"/>
          <w:bCs/>
          <w:sz w:val="20"/>
          <w:szCs w:val="20"/>
        </w:rPr>
        <w:t xml:space="preserve">subject to </w:t>
      </w:r>
      <w:r w:rsidRPr="00CA2AAF">
        <w:rPr>
          <w:rFonts w:ascii="Calibri" w:hAnsi="Calibri"/>
          <w:b/>
          <w:bCs/>
          <w:sz w:val="20"/>
          <w:szCs w:val="20"/>
        </w:rPr>
        <w:t xml:space="preserve">12.5% </w:t>
      </w:r>
      <w:r w:rsidR="004939F0">
        <w:rPr>
          <w:rFonts w:ascii="Calibri" w:hAnsi="Calibri"/>
          <w:b/>
          <w:sz w:val="20"/>
          <w:szCs w:val="20"/>
        </w:rPr>
        <w:t>Government Tax and a $22.44</w:t>
      </w:r>
      <w:r w:rsidR="000C5FD6">
        <w:rPr>
          <w:rFonts w:ascii="Calibri" w:hAnsi="Calibri"/>
          <w:b/>
          <w:sz w:val="20"/>
          <w:szCs w:val="20"/>
        </w:rPr>
        <w:t xml:space="preserve"> </w:t>
      </w:r>
      <w:r w:rsidRPr="00CA2AAF">
        <w:rPr>
          <w:rFonts w:ascii="Calibri" w:hAnsi="Calibri"/>
          <w:b/>
          <w:sz w:val="20"/>
          <w:szCs w:val="20"/>
        </w:rPr>
        <w:t>Resort Fee</w:t>
      </w:r>
      <w:r w:rsidR="004939F0">
        <w:rPr>
          <w:rFonts w:ascii="Calibri" w:hAnsi="Calibri"/>
          <w:b/>
          <w:sz w:val="20"/>
          <w:szCs w:val="20"/>
        </w:rPr>
        <w:t xml:space="preserve"> (per day)</w:t>
      </w:r>
      <w:r w:rsidR="00225BE6">
        <w:rPr>
          <w:rFonts w:ascii="Calibri" w:hAnsi="Calibri"/>
          <w:sz w:val="20"/>
          <w:szCs w:val="20"/>
        </w:rPr>
        <w:t xml:space="preserve"> </w:t>
      </w:r>
      <w:r w:rsidRPr="00CA2AAF">
        <w:rPr>
          <w:rFonts w:ascii="Calibri" w:hAnsi="Calibri"/>
          <w:sz w:val="20"/>
          <w:szCs w:val="20"/>
          <w:u w:val="single"/>
        </w:rPr>
        <w:t>not included above</w:t>
      </w:r>
      <w:r w:rsidRPr="00CA2AAF">
        <w:rPr>
          <w:rFonts w:ascii="Calibri" w:hAnsi="Calibri"/>
          <w:sz w:val="20"/>
          <w:szCs w:val="20"/>
        </w:rPr>
        <w:t xml:space="preserve">. </w:t>
      </w:r>
      <w:r w:rsidR="002F19CF">
        <w:rPr>
          <w:rFonts w:ascii="Calibri" w:hAnsi="Calibri"/>
          <w:sz w:val="20"/>
          <w:szCs w:val="20"/>
        </w:rPr>
        <w:t xml:space="preserve"> </w:t>
      </w:r>
      <w:bookmarkStart w:id="0" w:name="_GoBack"/>
      <w:r w:rsidR="002F19CF" w:rsidRPr="002F19CF">
        <w:rPr>
          <w:rFonts w:ascii="Calibri" w:hAnsi="Calibri"/>
          <w:b/>
          <w:sz w:val="20"/>
          <w:szCs w:val="20"/>
        </w:rPr>
        <w:t>Resort fee paid locally by guest</w:t>
      </w:r>
      <w:bookmarkEnd w:id="0"/>
    </w:p>
    <w:p w:rsidR="004939F0" w:rsidRDefault="004939F0" w:rsidP="00B40BE5">
      <w:pPr>
        <w:rPr>
          <w:rFonts w:ascii="Calibri" w:hAnsi="Calibri"/>
          <w:b/>
          <w:sz w:val="20"/>
          <w:szCs w:val="20"/>
        </w:rPr>
      </w:pPr>
    </w:p>
    <w:p w:rsidR="007B6C88" w:rsidRPr="00CA2AAF" w:rsidRDefault="007B6C88" w:rsidP="003008AF">
      <w:pPr>
        <w:pStyle w:val="BodyText"/>
        <w:shd w:val="clear" w:color="auto" w:fill="000000"/>
        <w:ind w:left="2160" w:hanging="2160"/>
        <w:rPr>
          <w:rFonts w:ascii="Calibri" w:hAnsi="Calibri"/>
          <w:b/>
          <w:color w:val="FFFFFF"/>
          <w:sz w:val="20"/>
        </w:rPr>
      </w:pPr>
      <w:r w:rsidRPr="00CA2AAF">
        <w:rPr>
          <w:rFonts w:ascii="Calibri" w:hAnsi="Calibri"/>
          <w:b/>
          <w:color w:val="FFFFFF"/>
          <w:sz w:val="20"/>
          <w:highlight w:val="black"/>
        </w:rPr>
        <w:t>Terms &amp; Conditions</w:t>
      </w:r>
      <w:r w:rsidRPr="00CA2AAF">
        <w:rPr>
          <w:rFonts w:ascii="Calibri" w:hAnsi="Calibri"/>
          <w:b/>
          <w:color w:val="FFFFFF"/>
          <w:sz w:val="20"/>
        </w:rPr>
        <w:t xml:space="preserve"> </w:t>
      </w:r>
    </w:p>
    <w:p w:rsidR="007B6C88" w:rsidRPr="00CA2AAF" w:rsidRDefault="007B6C88" w:rsidP="003008AF">
      <w:pPr>
        <w:pStyle w:val="BodyText"/>
        <w:ind w:left="2160" w:hanging="2160"/>
        <w:rPr>
          <w:rFonts w:ascii="Calibri" w:hAnsi="Calibri"/>
          <w:b/>
          <w:bCs/>
          <w:color w:val="000000"/>
          <w:sz w:val="20"/>
        </w:rPr>
      </w:pPr>
    </w:p>
    <w:p w:rsidR="000550E7" w:rsidRPr="00CA2AAF" w:rsidRDefault="007B6C88" w:rsidP="003008AF">
      <w:pPr>
        <w:ind w:left="2160" w:hanging="2160"/>
        <w:rPr>
          <w:rFonts w:ascii="Calibri" w:hAnsi="Calibri"/>
          <w:bCs/>
          <w:sz w:val="20"/>
          <w:szCs w:val="20"/>
        </w:rPr>
      </w:pPr>
      <w:r w:rsidRPr="00CA2AAF">
        <w:rPr>
          <w:rFonts w:ascii="Calibri" w:hAnsi="Calibri"/>
          <w:b/>
          <w:bCs/>
          <w:color w:val="000000"/>
          <w:sz w:val="20"/>
          <w:szCs w:val="20"/>
        </w:rPr>
        <w:t>Booking Guidelines:</w:t>
      </w:r>
      <w:r w:rsidRPr="00CA2AAF">
        <w:rPr>
          <w:rFonts w:ascii="Calibri" w:hAnsi="Calibri"/>
          <w:sz w:val="20"/>
          <w:szCs w:val="20"/>
        </w:rPr>
        <w:tab/>
        <w:t xml:space="preserve"> All bookings must be sent to the Resort’s Reservations Department via email at </w:t>
      </w:r>
      <w:hyperlink r:id="rId10" w:history="1">
        <w:r w:rsidR="000550E7" w:rsidRPr="00CA2AAF">
          <w:rPr>
            <w:rStyle w:val="Hyperlink"/>
            <w:rFonts w:ascii="Calibri" w:eastAsia="MS Minngs" w:hAnsi="Calibri"/>
            <w:sz w:val="20"/>
            <w:szCs w:val="20"/>
          </w:rPr>
          <w:t>lindaharvey@wyndham.com</w:t>
        </w:r>
      </w:hyperlink>
      <w:r w:rsidR="000550E7" w:rsidRPr="00CA2AAF">
        <w:rPr>
          <w:rFonts w:ascii="Calibri" w:hAnsi="Calibri"/>
          <w:sz w:val="20"/>
          <w:szCs w:val="20"/>
        </w:rPr>
        <w:t xml:space="preserve"> or via fax </w:t>
      </w:r>
      <w:r w:rsidR="000550E7" w:rsidRPr="00CA2AAF">
        <w:rPr>
          <w:rFonts w:ascii="Calibri" w:hAnsi="Calibri"/>
          <w:bCs/>
          <w:sz w:val="20"/>
          <w:szCs w:val="20"/>
        </w:rPr>
        <w:t>407-248-9732</w:t>
      </w:r>
      <w:r w:rsidR="004939F0">
        <w:rPr>
          <w:rFonts w:ascii="Calibri" w:hAnsi="Calibri"/>
          <w:bCs/>
          <w:sz w:val="20"/>
          <w:szCs w:val="20"/>
        </w:rPr>
        <w:t>.</w:t>
      </w:r>
    </w:p>
    <w:p w:rsidR="007B6C88" w:rsidRPr="00CA2AAF" w:rsidRDefault="007B6C88" w:rsidP="003008AF">
      <w:pPr>
        <w:pStyle w:val="BodyText"/>
        <w:ind w:left="2160" w:hanging="2160"/>
        <w:rPr>
          <w:rFonts w:ascii="Calibri" w:hAnsi="Calibri"/>
          <w:b/>
          <w:sz w:val="20"/>
        </w:rPr>
      </w:pPr>
      <w:r w:rsidRPr="00CA2AAF">
        <w:rPr>
          <w:rFonts w:ascii="Calibri" w:hAnsi="Calibri"/>
          <w:sz w:val="20"/>
        </w:rPr>
        <w:t xml:space="preserve">         </w:t>
      </w:r>
      <w:r w:rsidRPr="00CA2AAF">
        <w:rPr>
          <w:rFonts w:ascii="Calibri" w:hAnsi="Calibri"/>
          <w:sz w:val="20"/>
        </w:rPr>
        <w:tab/>
      </w:r>
    </w:p>
    <w:p w:rsidR="007B6C88" w:rsidRPr="00CA2AAF" w:rsidRDefault="007B6C88" w:rsidP="003008AF">
      <w:pPr>
        <w:pStyle w:val="BodyText2"/>
        <w:spacing w:after="0" w:line="240" w:lineRule="auto"/>
        <w:ind w:left="2160" w:hanging="2160"/>
        <w:rPr>
          <w:rFonts w:ascii="Calibri" w:hAnsi="Calibri"/>
          <w:b/>
          <w:sz w:val="20"/>
          <w:szCs w:val="20"/>
        </w:rPr>
      </w:pPr>
      <w:r w:rsidRPr="00CA2AAF">
        <w:rPr>
          <w:rFonts w:ascii="Calibri" w:hAnsi="Calibri"/>
          <w:b/>
          <w:sz w:val="20"/>
          <w:szCs w:val="20"/>
        </w:rPr>
        <w:t>Billing Procedure:</w:t>
      </w:r>
      <w:r w:rsidRPr="00CA2AAF">
        <w:rPr>
          <w:rFonts w:ascii="Calibri" w:hAnsi="Calibri"/>
          <w:b/>
          <w:sz w:val="20"/>
          <w:szCs w:val="20"/>
        </w:rPr>
        <w:tab/>
      </w:r>
      <w:r w:rsidRPr="00CA2AAF">
        <w:rPr>
          <w:rFonts w:ascii="Calibri" w:hAnsi="Calibri"/>
          <w:sz w:val="20"/>
          <w:szCs w:val="20"/>
        </w:rPr>
        <w:t>The hotel will invoice bookings based on the rate information listed on the original manifest, reservation, or above allotment request received.</w:t>
      </w:r>
    </w:p>
    <w:p w:rsidR="007B6C88" w:rsidRPr="00CA2AAF" w:rsidRDefault="007B6C88" w:rsidP="003008AF">
      <w:pPr>
        <w:spacing w:line="160" w:lineRule="exact"/>
        <w:rPr>
          <w:rFonts w:ascii="Calibri" w:hAnsi="Calibri"/>
          <w:sz w:val="20"/>
          <w:szCs w:val="20"/>
        </w:rPr>
      </w:pPr>
    </w:p>
    <w:p w:rsidR="007B6C88" w:rsidRPr="00CA2AAF" w:rsidRDefault="007B6C88" w:rsidP="003008AF">
      <w:pPr>
        <w:rPr>
          <w:rFonts w:ascii="Calibri" w:hAnsi="Calibri"/>
          <w:sz w:val="20"/>
          <w:szCs w:val="20"/>
        </w:rPr>
      </w:pPr>
      <w:r w:rsidRPr="00CA2AAF">
        <w:rPr>
          <w:rFonts w:ascii="Calibri" w:hAnsi="Calibri"/>
          <w:sz w:val="20"/>
          <w:szCs w:val="20"/>
        </w:rPr>
        <w:t xml:space="preserve">This promotion is valid for new bookings effective </w:t>
      </w:r>
      <w:r w:rsidR="004939F0">
        <w:rPr>
          <w:rFonts w:ascii="Calibri" w:hAnsi="Calibri"/>
          <w:sz w:val="20"/>
          <w:szCs w:val="20"/>
        </w:rPr>
        <w:t>June 15, 2016</w:t>
      </w:r>
      <w:r w:rsidRPr="00CA2AAF">
        <w:rPr>
          <w:rFonts w:ascii="Calibri" w:hAnsi="Calibri"/>
          <w:sz w:val="20"/>
          <w:szCs w:val="20"/>
        </w:rPr>
        <w:t xml:space="preserve"> and may not be combined with any other offer or promotion unless otherwise specified in writing. All reservations in conjunction with this offer must be reported directly to the property and are not applicable to group bookings.  All other terms and condition apply as per original contracted agreement.</w:t>
      </w:r>
    </w:p>
    <w:p w:rsidR="007B6C88" w:rsidRPr="00CA2AAF" w:rsidRDefault="007B6C88" w:rsidP="003008AF">
      <w:pPr>
        <w:rPr>
          <w:rFonts w:ascii="Calibri" w:hAnsi="Calibri"/>
          <w:sz w:val="20"/>
          <w:szCs w:val="20"/>
        </w:rPr>
      </w:pPr>
    </w:p>
    <w:p w:rsidR="007B6C88" w:rsidRPr="00CA2AAF" w:rsidRDefault="007B6C88" w:rsidP="003008AF">
      <w:pPr>
        <w:rPr>
          <w:rFonts w:ascii="Calibri" w:hAnsi="Calibri"/>
          <w:sz w:val="20"/>
          <w:szCs w:val="20"/>
        </w:rPr>
      </w:pPr>
      <w:r w:rsidRPr="00CA2AAF">
        <w:rPr>
          <w:rFonts w:ascii="Calibri" w:hAnsi="Calibri"/>
          <w:sz w:val="20"/>
          <w:szCs w:val="20"/>
        </w:rPr>
        <w:t xml:space="preserve">All vouchers/manifests must state the applicable promotion(s) verbiage.  Any vouchers or manifests submitted to the resort that does not denote the applicable promotion codes will be billed at originally contracted net rates. </w:t>
      </w:r>
      <w:r w:rsidR="0073516F" w:rsidRPr="00CA2AAF">
        <w:rPr>
          <w:rFonts w:ascii="Calibri" w:hAnsi="Calibri"/>
          <w:sz w:val="20"/>
          <w:szCs w:val="20"/>
        </w:rPr>
        <w:t xml:space="preserve"> No exceptions will be allowed.  </w:t>
      </w:r>
      <w:r w:rsidRPr="00CA2AAF">
        <w:rPr>
          <w:rFonts w:ascii="Calibri" w:hAnsi="Calibri"/>
          <w:sz w:val="20"/>
          <w:szCs w:val="20"/>
        </w:rPr>
        <w:t>Program to be merchandised and marketed heavily</w:t>
      </w:r>
      <w:r w:rsidR="004939F0">
        <w:rPr>
          <w:rFonts w:ascii="Calibri" w:hAnsi="Calibri"/>
          <w:sz w:val="20"/>
          <w:szCs w:val="20"/>
        </w:rPr>
        <w:t xml:space="preserve"> by Wholesaler/Tour </w:t>
      </w:r>
      <w:r w:rsidR="00E557DF">
        <w:rPr>
          <w:rFonts w:ascii="Calibri" w:hAnsi="Calibri"/>
          <w:sz w:val="20"/>
          <w:szCs w:val="20"/>
        </w:rPr>
        <w:t>Operator</w:t>
      </w:r>
      <w:r w:rsidRPr="00CA2AAF">
        <w:rPr>
          <w:rFonts w:ascii="Calibri" w:hAnsi="Calibri"/>
          <w:sz w:val="20"/>
          <w:szCs w:val="20"/>
        </w:rPr>
        <w:t>.  Please submit a Marketing Plan to define promotional program to be instituted against these special net rates.</w:t>
      </w:r>
    </w:p>
    <w:p w:rsidR="007B6C88" w:rsidRDefault="007B6C88" w:rsidP="003008AF">
      <w:pPr>
        <w:rPr>
          <w:rFonts w:ascii="Calibri" w:hAnsi="Calibri"/>
          <w:sz w:val="20"/>
          <w:szCs w:val="20"/>
        </w:rPr>
      </w:pPr>
    </w:p>
    <w:p w:rsidR="00E3789E" w:rsidRDefault="00E3789E" w:rsidP="003008AF">
      <w:pPr>
        <w:rPr>
          <w:rFonts w:ascii="Calibri" w:hAnsi="Calibri"/>
          <w:sz w:val="20"/>
          <w:szCs w:val="20"/>
        </w:rPr>
      </w:pPr>
    </w:p>
    <w:p w:rsidR="00F0179B" w:rsidRDefault="00F0179B" w:rsidP="00F0179B">
      <w:pPr>
        <w:spacing w:after="200" w:line="276" w:lineRule="auto"/>
        <w:rPr>
          <w:rFonts w:ascii="Calibri" w:hAnsi="Calibri"/>
          <w:sz w:val="20"/>
          <w:szCs w:val="20"/>
        </w:rPr>
      </w:pPr>
    </w:p>
    <w:sectPr w:rsidR="00F0179B" w:rsidSect="00367D22">
      <w:headerReference w:type="default" r:id="rId11"/>
      <w:footerReference w:type="default" r:id="rId12"/>
      <w:pgSz w:w="12240" w:h="15840"/>
      <w:pgMar w:top="720" w:right="1440" w:bottom="432"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3A3" w:rsidRDefault="00B833A3" w:rsidP="00B719D4">
      <w:r>
        <w:separator/>
      </w:r>
    </w:p>
  </w:endnote>
  <w:endnote w:type="continuationSeparator" w:id="0">
    <w:p w:rsidR="00B833A3" w:rsidRDefault="00B833A3" w:rsidP="00B7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F0" w:rsidRPr="004939F0" w:rsidRDefault="004939F0">
    <w:pPr>
      <w:pStyle w:val="Footer"/>
      <w:pBdr>
        <w:top w:val="single" w:sz="4" w:space="8" w:color="4F81BD" w:themeColor="accent1"/>
      </w:pBdr>
      <w:tabs>
        <w:tab w:val="clear" w:pos="4680"/>
        <w:tab w:val="clear" w:pos="9360"/>
      </w:tabs>
      <w:spacing w:before="360"/>
      <w:contextualSpacing/>
      <w:jc w:val="right"/>
      <w:rPr>
        <w:rFonts w:asciiTheme="minorHAnsi" w:hAnsiTheme="minorHAnsi"/>
        <w:noProof/>
        <w:color w:val="404040" w:themeColor="text1" w:themeTint="BF"/>
        <w:sz w:val="16"/>
        <w:szCs w:val="16"/>
      </w:rPr>
    </w:pPr>
    <w:r w:rsidRPr="004939F0">
      <w:rPr>
        <w:rFonts w:asciiTheme="minorHAnsi" w:hAnsiTheme="minorHAnsi"/>
        <w:noProof/>
        <w:color w:val="404040" w:themeColor="text1" w:themeTint="BF"/>
        <w:sz w:val="16"/>
        <w:szCs w:val="16"/>
      </w:rPr>
      <w:t>8001 International Drive, Orlando, FL 32819 Tel. 407.351.2420</w:t>
    </w:r>
  </w:p>
  <w:p w:rsidR="004939F0" w:rsidRPr="004939F0" w:rsidRDefault="004939F0">
    <w:pPr>
      <w:pStyle w:val="Footer"/>
      <w:pBdr>
        <w:top w:val="single" w:sz="4" w:space="8" w:color="4F81BD" w:themeColor="accent1"/>
      </w:pBdr>
      <w:tabs>
        <w:tab w:val="clear" w:pos="4680"/>
        <w:tab w:val="clear" w:pos="9360"/>
      </w:tabs>
      <w:spacing w:before="360"/>
      <w:contextualSpacing/>
      <w:jc w:val="right"/>
      <w:rPr>
        <w:rFonts w:asciiTheme="minorHAnsi" w:hAnsiTheme="minorHAnsi"/>
        <w:noProof/>
        <w:color w:val="404040" w:themeColor="text1" w:themeTint="BF"/>
        <w:sz w:val="16"/>
        <w:szCs w:val="16"/>
      </w:rPr>
    </w:pPr>
    <w:r w:rsidRPr="004939F0">
      <w:rPr>
        <w:rFonts w:asciiTheme="minorHAnsi" w:hAnsiTheme="minorHAnsi"/>
        <w:noProof/>
        <w:color w:val="404040" w:themeColor="text1" w:themeTint="BF"/>
        <w:sz w:val="16"/>
        <w:szCs w:val="16"/>
      </w:rPr>
      <w:fldChar w:fldCharType="begin"/>
    </w:r>
    <w:r w:rsidRPr="004939F0">
      <w:rPr>
        <w:rFonts w:asciiTheme="minorHAnsi" w:hAnsiTheme="minorHAnsi"/>
        <w:noProof/>
        <w:color w:val="404040" w:themeColor="text1" w:themeTint="BF"/>
        <w:sz w:val="16"/>
        <w:szCs w:val="16"/>
      </w:rPr>
      <w:instrText xml:space="preserve"> PAGE   \* MERGEFORMAT </w:instrText>
    </w:r>
    <w:r w:rsidRPr="004939F0">
      <w:rPr>
        <w:rFonts w:asciiTheme="minorHAnsi" w:hAnsiTheme="minorHAnsi"/>
        <w:noProof/>
        <w:color w:val="404040" w:themeColor="text1" w:themeTint="BF"/>
        <w:sz w:val="16"/>
        <w:szCs w:val="16"/>
      </w:rPr>
      <w:fldChar w:fldCharType="separate"/>
    </w:r>
    <w:r w:rsidR="002F19CF">
      <w:rPr>
        <w:rFonts w:asciiTheme="minorHAnsi" w:hAnsiTheme="minorHAnsi"/>
        <w:noProof/>
        <w:color w:val="404040" w:themeColor="text1" w:themeTint="BF"/>
        <w:sz w:val="16"/>
        <w:szCs w:val="16"/>
      </w:rPr>
      <w:t>1</w:t>
    </w:r>
    <w:r w:rsidRPr="004939F0">
      <w:rPr>
        <w:rFonts w:asciiTheme="minorHAnsi" w:hAnsiTheme="minorHAnsi"/>
        <w:noProof/>
        <w:color w:val="404040" w:themeColor="text1" w:themeTint="BF"/>
        <w:sz w:val="16"/>
        <w:szCs w:val="16"/>
      </w:rPr>
      <w:fldChar w:fldCharType="end"/>
    </w:r>
  </w:p>
  <w:p w:rsidR="004939F0" w:rsidRPr="004939F0" w:rsidRDefault="004939F0">
    <w:pPr>
      <w:pStyle w:val="Footer"/>
      <w:pBdr>
        <w:top w:val="single" w:sz="4" w:space="8" w:color="4F81BD" w:themeColor="accent1"/>
      </w:pBdr>
      <w:tabs>
        <w:tab w:val="clear" w:pos="4680"/>
        <w:tab w:val="clear" w:pos="9360"/>
      </w:tabs>
      <w:spacing w:before="360"/>
      <w:contextualSpacing/>
      <w:jc w:val="right"/>
      <w:rPr>
        <w:noProof/>
        <w:color w:val="404040" w:themeColor="text1" w:themeTint="BF"/>
        <w:sz w:val="16"/>
        <w:szCs w:val="16"/>
      </w:rPr>
    </w:pPr>
  </w:p>
  <w:p w:rsidR="00B719D4" w:rsidRPr="004939F0" w:rsidRDefault="00B719D4">
    <w:pPr>
      <w:pStyle w:val="Footer"/>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3A3" w:rsidRDefault="00B833A3" w:rsidP="00B719D4">
      <w:r>
        <w:separator/>
      </w:r>
    </w:p>
  </w:footnote>
  <w:footnote w:type="continuationSeparator" w:id="0">
    <w:p w:rsidR="00B833A3" w:rsidRDefault="00B833A3" w:rsidP="00B71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F0" w:rsidRDefault="004939F0" w:rsidP="004939F0">
    <w:pPr>
      <w:pStyle w:val="Header"/>
      <w:jc w:val="center"/>
    </w:pPr>
    <w:r>
      <w:rPr>
        <w:noProof/>
        <w:lang w:val="en-GB" w:eastAsia="en-GB"/>
      </w:rPr>
      <w:drawing>
        <wp:inline distT="0" distB="0" distL="0" distR="0" wp14:anchorId="5F074B10" wp14:editId="35D77BA8">
          <wp:extent cx="1590476" cy="5428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90476" cy="5428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F74B6"/>
    <w:multiLevelType w:val="hybridMultilevel"/>
    <w:tmpl w:val="763EA0F0"/>
    <w:lvl w:ilvl="0" w:tplc="6C684668">
      <w:start w:val="2014"/>
      <w:numFmt w:val="bullet"/>
      <w:lvlText w:val="-"/>
      <w:lvlJc w:val="left"/>
      <w:pPr>
        <w:ind w:left="2520" w:hanging="360"/>
      </w:pPr>
      <w:rPr>
        <w:rFonts w:ascii="Calibri" w:eastAsia="Times New Roman" w:hAnsi="Calibri"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62E837E0"/>
    <w:multiLevelType w:val="hybridMultilevel"/>
    <w:tmpl w:val="4BDA4A98"/>
    <w:lvl w:ilvl="0" w:tplc="F908745C">
      <w:numFmt w:val="bullet"/>
      <w:lvlText w:val="-"/>
      <w:lvlJc w:val="left"/>
      <w:pPr>
        <w:ind w:left="2520" w:hanging="360"/>
      </w:pPr>
      <w:rPr>
        <w:rFonts w:ascii="Calibri" w:eastAsia="Times New Roman" w:hAnsi="Calibri" w:cs="Times New Roman" w:hint="default"/>
        <w:b/>
      </w:rPr>
    </w:lvl>
    <w:lvl w:ilvl="1" w:tplc="500A0003" w:tentative="1">
      <w:start w:val="1"/>
      <w:numFmt w:val="bullet"/>
      <w:lvlText w:val="o"/>
      <w:lvlJc w:val="left"/>
      <w:pPr>
        <w:ind w:left="3240" w:hanging="360"/>
      </w:pPr>
      <w:rPr>
        <w:rFonts w:ascii="Courier New" w:hAnsi="Courier New" w:cs="Courier New" w:hint="default"/>
      </w:rPr>
    </w:lvl>
    <w:lvl w:ilvl="2" w:tplc="500A0005" w:tentative="1">
      <w:start w:val="1"/>
      <w:numFmt w:val="bullet"/>
      <w:lvlText w:val=""/>
      <w:lvlJc w:val="left"/>
      <w:pPr>
        <w:ind w:left="3960" w:hanging="360"/>
      </w:pPr>
      <w:rPr>
        <w:rFonts w:ascii="Wingdings" w:hAnsi="Wingdings" w:hint="default"/>
      </w:rPr>
    </w:lvl>
    <w:lvl w:ilvl="3" w:tplc="500A0001" w:tentative="1">
      <w:start w:val="1"/>
      <w:numFmt w:val="bullet"/>
      <w:lvlText w:val=""/>
      <w:lvlJc w:val="left"/>
      <w:pPr>
        <w:ind w:left="4680" w:hanging="360"/>
      </w:pPr>
      <w:rPr>
        <w:rFonts w:ascii="Symbol" w:hAnsi="Symbol" w:hint="default"/>
      </w:rPr>
    </w:lvl>
    <w:lvl w:ilvl="4" w:tplc="500A0003" w:tentative="1">
      <w:start w:val="1"/>
      <w:numFmt w:val="bullet"/>
      <w:lvlText w:val="o"/>
      <w:lvlJc w:val="left"/>
      <w:pPr>
        <w:ind w:left="5400" w:hanging="360"/>
      </w:pPr>
      <w:rPr>
        <w:rFonts w:ascii="Courier New" w:hAnsi="Courier New" w:cs="Courier New" w:hint="default"/>
      </w:rPr>
    </w:lvl>
    <w:lvl w:ilvl="5" w:tplc="500A0005" w:tentative="1">
      <w:start w:val="1"/>
      <w:numFmt w:val="bullet"/>
      <w:lvlText w:val=""/>
      <w:lvlJc w:val="left"/>
      <w:pPr>
        <w:ind w:left="6120" w:hanging="360"/>
      </w:pPr>
      <w:rPr>
        <w:rFonts w:ascii="Wingdings" w:hAnsi="Wingdings" w:hint="default"/>
      </w:rPr>
    </w:lvl>
    <w:lvl w:ilvl="6" w:tplc="500A0001" w:tentative="1">
      <w:start w:val="1"/>
      <w:numFmt w:val="bullet"/>
      <w:lvlText w:val=""/>
      <w:lvlJc w:val="left"/>
      <w:pPr>
        <w:ind w:left="6840" w:hanging="360"/>
      </w:pPr>
      <w:rPr>
        <w:rFonts w:ascii="Symbol" w:hAnsi="Symbol" w:hint="default"/>
      </w:rPr>
    </w:lvl>
    <w:lvl w:ilvl="7" w:tplc="500A0003" w:tentative="1">
      <w:start w:val="1"/>
      <w:numFmt w:val="bullet"/>
      <w:lvlText w:val="o"/>
      <w:lvlJc w:val="left"/>
      <w:pPr>
        <w:ind w:left="7560" w:hanging="360"/>
      </w:pPr>
      <w:rPr>
        <w:rFonts w:ascii="Courier New" w:hAnsi="Courier New" w:cs="Courier New" w:hint="default"/>
      </w:rPr>
    </w:lvl>
    <w:lvl w:ilvl="8" w:tplc="500A0005" w:tentative="1">
      <w:start w:val="1"/>
      <w:numFmt w:val="bullet"/>
      <w:lvlText w:val=""/>
      <w:lvlJc w:val="left"/>
      <w:pPr>
        <w:ind w:left="82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C88"/>
    <w:rsid w:val="00032991"/>
    <w:rsid w:val="000550E7"/>
    <w:rsid w:val="000C5FD6"/>
    <w:rsid w:val="00174B75"/>
    <w:rsid w:val="00194C30"/>
    <w:rsid w:val="001E4B31"/>
    <w:rsid w:val="00225BE6"/>
    <w:rsid w:val="002A2E05"/>
    <w:rsid w:val="002B143A"/>
    <w:rsid w:val="002B24F8"/>
    <w:rsid w:val="002C2615"/>
    <w:rsid w:val="002F19CF"/>
    <w:rsid w:val="002F37AC"/>
    <w:rsid w:val="003008AF"/>
    <w:rsid w:val="00367D22"/>
    <w:rsid w:val="003A4DC4"/>
    <w:rsid w:val="003D2562"/>
    <w:rsid w:val="00486F4F"/>
    <w:rsid w:val="00487D29"/>
    <w:rsid w:val="004939F0"/>
    <w:rsid w:val="004A7685"/>
    <w:rsid w:val="004B13FD"/>
    <w:rsid w:val="00523DA7"/>
    <w:rsid w:val="00530B49"/>
    <w:rsid w:val="005A56BF"/>
    <w:rsid w:val="005E724F"/>
    <w:rsid w:val="0061794B"/>
    <w:rsid w:val="00655297"/>
    <w:rsid w:val="006F3FE0"/>
    <w:rsid w:val="007155F7"/>
    <w:rsid w:val="00725390"/>
    <w:rsid w:val="00731B87"/>
    <w:rsid w:val="0073516F"/>
    <w:rsid w:val="0077663F"/>
    <w:rsid w:val="007B6C88"/>
    <w:rsid w:val="007E62AC"/>
    <w:rsid w:val="00826FEA"/>
    <w:rsid w:val="00866D10"/>
    <w:rsid w:val="00871F39"/>
    <w:rsid w:val="00976097"/>
    <w:rsid w:val="009E55D7"/>
    <w:rsid w:val="00A12695"/>
    <w:rsid w:val="00A14B78"/>
    <w:rsid w:val="00A16539"/>
    <w:rsid w:val="00B40BE5"/>
    <w:rsid w:val="00B40E0F"/>
    <w:rsid w:val="00B43DD7"/>
    <w:rsid w:val="00B66E23"/>
    <w:rsid w:val="00B719D4"/>
    <w:rsid w:val="00B833A3"/>
    <w:rsid w:val="00B862DE"/>
    <w:rsid w:val="00BB10EA"/>
    <w:rsid w:val="00BB46A8"/>
    <w:rsid w:val="00BE21D5"/>
    <w:rsid w:val="00C12FA6"/>
    <w:rsid w:val="00C15D36"/>
    <w:rsid w:val="00C32B0F"/>
    <w:rsid w:val="00C72F7D"/>
    <w:rsid w:val="00C934E4"/>
    <w:rsid w:val="00C93B65"/>
    <w:rsid w:val="00CA2AAF"/>
    <w:rsid w:val="00CA561F"/>
    <w:rsid w:val="00D6224A"/>
    <w:rsid w:val="00DC604F"/>
    <w:rsid w:val="00DC64C7"/>
    <w:rsid w:val="00E3789E"/>
    <w:rsid w:val="00E500E0"/>
    <w:rsid w:val="00E557DF"/>
    <w:rsid w:val="00F0179B"/>
    <w:rsid w:val="00F14C2F"/>
    <w:rsid w:val="00F569AA"/>
    <w:rsid w:val="00FA1FCB"/>
    <w:rsid w:val="00FD4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B84FD"/>
  <w15:docId w15:val="{5302B7E4-6BEB-440B-944F-B02DEBD6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B6C88"/>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6C88"/>
    <w:rPr>
      <w:rFonts w:ascii="Arial" w:eastAsia="Times New Roman" w:hAnsi="Arial"/>
      <w:sz w:val="22"/>
      <w:szCs w:val="20"/>
    </w:rPr>
  </w:style>
  <w:style w:type="character" w:customStyle="1" w:styleId="BodyTextChar">
    <w:name w:val="Body Text Char"/>
    <w:basedOn w:val="DefaultParagraphFont"/>
    <w:link w:val="BodyText"/>
    <w:rsid w:val="007B6C88"/>
    <w:rPr>
      <w:rFonts w:ascii="Arial" w:eastAsia="Times New Roman" w:hAnsi="Arial" w:cs="Times New Roman"/>
      <w:szCs w:val="20"/>
    </w:rPr>
  </w:style>
  <w:style w:type="paragraph" w:styleId="BodyTextIndent">
    <w:name w:val="Body Text Indent"/>
    <w:basedOn w:val="Normal"/>
    <w:link w:val="BodyTextIndentChar"/>
    <w:rsid w:val="007B6C88"/>
    <w:pPr>
      <w:spacing w:after="120"/>
      <w:ind w:left="360"/>
    </w:pPr>
    <w:rPr>
      <w:rFonts w:ascii="Cambria" w:eastAsia="Times New Roman" w:hAnsi="Cambria"/>
    </w:rPr>
  </w:style>
  <w:style w:type="character" w:customStyle="1" w:styleId="BodyTextIndentChar">
    <w:name w:val="Body Text Indent Char"/>
    <w:basedOn w:val="DefaultParagraphFont"/>
    <w:link w:val="BodyTextIndent"/>
    <w:rsid w:val="007B6C88"/>
    <w:rPr>
      <w:rFonts w:ascii="Cambria" w:eastAsia="Times New Roman" w:hAnsi="Cambria" w:cs="Times New Roman"/>
      <w:sz w:val="24"/>
      <w:szCs w:val="24"/>
    </w:rPr>
  </w:style>
  <w:style w:type="character" w:styleId="Hyperlink">
    <w:name w:val="Hyperlink"/>
    <w:rsid w:val="007B6C88"/>
    <w:rPr>
      <w:color w:val="0000FF"/>
      <w:u w:val="single"/>
    </w:rPr>
  </w:style>
  <w:style w:type="paragraph" w:styleId="BodyText2">
    <w:name w:val="Body Text 2"/>
    <w:basedOn w:val="Normal"/>
    <w:link w:val="BodyText2Char"/>
    <w:rsid w:val="007B6C88"/>
    <w:pPr>
      <w:spacing w:after="120" w:line="480" w:lineRule="auto"/>
    </w:pPr>
    <w:rPr>
      <w:rFonts w:ascii="Cambria" w:eastAsia="MS Minngs" w:hAnsi="Cambria"/>
    </w:rPr>
  </w:style>
  <w:style w:type="character" w:customStyle="1" w:styleId="BodyText2Char">
    <w:name w:val="Body Text 2 Char"/>
    <w:basedOn w:val="DefaultParagraphFont"/>
    <w:link w:val="BodyText2"/>
    <w:rsid w:val="007B6C88"/>
    <w:rPr>
      <w:rFonts w:ascii="Cambria" w:eastAsia="MS Minngs" w:hAnsi="Cambria" w:cs="Times New Roman"/>
      <w:sz w:val="24"/>
      <w:szCs w:val="24"/>
    </w:rPr>
  </w:style>
  <w:style w:type="paragraph" w:styleId="BalloonText">
    <w:name w:val="Balloon Text"/>
    <w:basedOn w:val="Normal"/>
    <w:link w:val="BalloonTextChar"/>
    <w:uiPriority w:val="99"/>
    <w:semiHidden/>
    <w:unhideWhenUsed/>
    <w:rsid w:val="007B6C88"/>
    <w:rPr>
      <w:rFonts w:ascii="Tahoma" w:hAnsi="Tahoma" w:cs="Tahoma"/>
      <w:sz w:val="16"/>
      <w:szCs w:val="16"/>
    </w:rPr>
  </w:style>
  <w:style w:type="character" w:customStyle="1" w:styleId="BalloonTextChar">
    <w:name w:val="Balloon Text Char"/>
    <w:basedOn w:val="DefaultParagraphFont"/>
    <w:link w:val="BalloonText"/>
    <w:uiPriority w:val="99"/>
    <w:semiHidden/>
    <w:rsid w:val="007B6C88"/>
    <w:rPr>
      <w:rFonts w:ascii="Tahoma" w:eastAsia="MS Mincho" w:hAnsi="Tahoma" w:cs="Tahoma"/>
      <w:sz w:val="16"/>
      <w:szCs w:val="16"/>
    </w:rPr>
  </w:style>
  <w:style w:type="paragraph" w:styleId="Header">
    <w:name w:val="header"/>
    <w:basedOn w:val="Normal"/>
    <w:link w:val="HeaderChar"/>
    <w:uiPriority w:val="99"/>
    <w:unhideWhenUsed/>
    <w:rsid w:val="00B719D4"/>
    <w:pPr>
      <w:tabs>
        <w:tab w:val="center" w:pos="4680"/>
        <w:tab w:val="right" w:pos="9360"/>
      </w:tabs>
    </w:pPr>
  </w:style>
  <w:style w:type="character" w:customStyle="1" w:styleId="HeaderChar">
    <w:name w:val="Header Char"/>
    <w:basedOn w:val="DefaultParagraphFont"/>
    <w:link w:val="Header"/>
    <w:uiPriority w:val="99"/>
    <w:rsid w:val="00B719D4"/>
    <w:rPr>
      <w:rFonts w:ascii="Times New Roman" w:eastAsia="MS Mincho" w:hAnsi="Times New Roman" w:cs="Times New Roman"/>
      <w:sz w:val="24"/>
      <w:szCs w:val="24"/>
    </w:rPr>
  </w:style>
  <w:style w:type="paragraph" w:styleId="Footer">
    <w:name w:val="footer"/>
    <w:basedOn w:val="Normal"/>
    <w:link w:val="FooterChar"/>
    <w:uiPriority w:val="99"/>
    <w:unhideWhenUsed/>
    <w:rsid w:val="00B719D4"/>
    <w:pPr>
      <w:tabs>
        <w:tab w:val="center" w:pos="4680"/>
        <w:tab w:val="right" w:pos="9360"/>
      </w:tabs>
    </w:pPr>
  </w:style>
  <w:style w:type="character" w:customStyle="1" w:styleId="FooterChar">
    <w:name w:val="Footer Char"/>
    <w:basedOn w:val="DefaultParagraphFont"/>
    <w:link w:val="Footer"/>
    <w:uiPriority w:val="99"/>
    <w:rsid w:val="00B719D4"/>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ndaharvey@wyndham.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69639-D8B3-462E-AD53-4CDE980B6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dc:creator>
  <cp:lastModifiedBy>user</cp:lastModifiedBy>
  <cp:revision>2</cp:revision>
  <cp:lastPrinted>2016-06-04T18:30:00Z</cp:lastPrinted>
  <dcterms:created xsi:type="dcterms:W3CDTF">2016-06-29T15:27:00Z</dcterms:created>
  <dcterms:modified xsi:type="dcterms:W3CDTF">2016-06-29T15:27:00Z</dcterms:modified>
</cp:coreProperties>
</file>